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322"/>
        <w:gridCol w:w="6030"/>
      </w:tblGrid>
      <w:tr w:rsidR="00FE3496" w:rsidTr="00FE3496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FE3496" w:rsidRDefault="00FE3496" w:rsidP="00FE3496">
            <w:pPr>
              <w:rPr>
                <w:rFonts w:ascii="Liberation Serif" w:eastAsiaTheme="minorHAnsi" w:hAnsi="Liberation Serif" w:cs="Liberation Serif"/>
                <w:lang w:eastAsia="en-US"/>
              </w:rPr>
            </w:pPr>
          </w:p>
        </w:tc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FE3496" w:rsidRDefault="00FE3496" w:rsidP="00FE3496">
            <w:pPr>
              <w:jc w:val="center"/>
              <w:rPr>
                <w:rFonts w:eastAsia="Times New Roman"/>
                <w:lang w:eastAsia="en-US"/>
              </w:rPr>
            </w:pPr>
            <w:r w:rsidRPr="00FE3496">
              <w:rPr>
                <w:rFonts w:eastAsia="Times New Roman"/>
                <w:lang w:eastAsia="en-US"/>
              </w:rPr>
              <w:t xml:space="preserve">Приложение № 3 </w:t>
            </w:r>
          </w:p>
          <w:p w:rsidR="00FE3496" w:rsidRDefault="00FE3496" w:rsidP="00FE3496">
            <w:pPr>
              <w:jc w:val="center"/>
              <w:rPr>
                <w:rFonts w:eastAsia="Calibri"/>
                <w:lang w:eastAsia="en-US"/>
              </w:rPr>
            </w:pPr>
            <w:r w:rsidRPr="00FE3496">
              <w:rPr>
                <w:rFonts w:eastAsia="Times New Roman"/>
                <w:lang w:eastAsia="en-US"/>
              </w:rPr>
              <w:t xml:space="preserve">к </w:t>
            </w:r>
            <w:r w:rsidR="008C2D78">
              <w:rPr>
                <w:rFonts w:eastAsia="Calibri"/>
                <w:lang w:eastAsia="en-US"/>
              </w:rPr>
              <w:t>постановлению</w:t>
            </w:r>
            <w:r w:rsidRPr="00FE3496">
              <w:rPr>
                <w:rFonts w:eastAsia="Calibri"/>
                <w:lang w:eastAsia="en-US"/>
              </w:rPr>
              <w:t xml:space="preserve"> Администрации </w:t>
            </w:r>
            <w:proofErr w:type="spellStart"/>
            <w:r w:rsidRPr="00FE3496">
              <w:rPr>
                <w:rFonts w:eastAsia="Calibri"/>
                <w:lang w:eastAsia="en-US"/>
              </w:rPr>
              <w:t>Байкаловского</w:t>
            </w:r>
            <w:proofErr w:type="spellEnd"/>
            <w:r>
              <w:rPr>
                <w:rFonts w:eastAsia="Calibri"/>
                <w:lang w:eastAsia="en-US"/>
              </w:rPr>
              <w:t xml:space="preserve"> муниципального район</w:t>
            </w:r>
            <w:bookmarkStart w:id="0" w:name="_GoBack"/>
            <w:bookmarkEnd w:id="0"/>
            <w:r>
              <w:rPr>
                <w:rFonts w:eastAsia="Calibri"/>
                <w:lang w:eastAsia="en-US"/>
              </w:rPr>
              <w:t>а Свердловской области</w:t>
            </w:r>
          </w:p>
          <w:p w:rsidR="00FE3496" w:rsidRPr="00FE3496" w:rsidRDefault="00FE3496" w:rsidP="00FE349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 28</w:t>
            </w:r>
            <w:r w:rsidRPr="00FE3496">
              <w:rPr>
                <w:rFonts w:eastAsia="Calibri"/>
                <w:lang w:eastAsia="en-US"/>
              </w:rPr>
              <w:t>.05.2025 г. №</w:t>
            </w:r>
            <w:r>
              <w:rPr>
                <w:rFonts w:eastAsia="Calibri"/>
                <w:lang w:eastAsia="en-US"/>
              </w:rPr>
              <w:t xml:space="preserve"> 247</w:t>
            </w:r>
          </w:p>
        </w:tc>
      </w:tr>
    </w:tbl>
    <w:p w:rsidR="001D08D8" w:rsidRPr="003B3DA1" w:rsidRDefault="001D08D8" w:rsidP="00FE3496">
      <w:pPr>
        <w:rPr>
          <w:rFonts w:ascii="Liberation Serif" w:eastAsiaTheme="minorHAnsi" w:hAnsi="Liberation Serif" w:cs="Liberation Serif"/>
          <w:lang w:eastAsia="en-US"/>
        </w:rPr>
      </w:pPr>
    </w:p>
    <w:p w:rsidR="001D08D8" w:rsidRPr="00B6526E" w:rsidRDefault="001D08D8" w:rsidP="001D08D8">
      <w:pPr>
        <w:ind w:left="9072"/>
        <w:rPr>
          <w:rFonts w:ascii="Liberation Serif" w:hAnsi="Liberation Serif" w:cs="Liberation Serif"/>
          <w:sz w:val="28"/>
          <w:szCs w:val="28"/>
          <w:lang w:eastAsia="en-US"/>
        </w:rPr>
      </w:pPr>
    </w:p>
    <w:p w:rsidR="003B3DA1" w:rsidRDefault="001D08D8" w:rsidP="001D08D8">
      <w:pPr>
        <w:pStyle w:val="1"/>
        <w:spacing w:before="0" w:line="240" w:lineRule="auto"/>
        <w:jc w:val="center"/>
        <w:rPr>
          <w:rFonts w:ascii="Liberation Serif" w:hAnsi="Liberation Serif"/>
          <w:b/>
          <w:bCs/>
          <w:color w:val="auto"/>
          <w:sz w:val="28"/>
          <w:szCs w:val="28"/>
        </w:rPr>
      </w:pPr>
      <w:r w:rsidRPr="001F60E3">
        <w:rPr>
          <w:rFonts w:ascii="Liberation Serif" w:eastAsiaTheme="minorHAnsi" w:hAnsi="Liberation Serif" w:cs="Liberation Serif"/>
          <w:b/>
          <w:bCs/>
          <w:color w:val="auto"/>
          <w:sz w:val="28"/>
          <w:szCs w:val="28"/>
        </w:rPr>
        <w:t xml:space="preserve">Показатели </w:t>
      </w:r>
      <w:r w:rsidRPr="001F60E3">
        <w:rPr>
          <w:rFonts w:ascii="Liberation Serif" w:hAnsi="Liberation Serif"/>
          <w:b/>
          <w:bCs/>
          <w:color w:val="auto"/>
          <w:sz w:val="28"/>
          <w:szCs w:val="28"/>
        </w:rPr>
        <w:t xml:space="preserve">оценки эффективности деятельности органов местного </w:t>
      </w:r>
      <w:r w:rsidRPr="00E60DDE">
        <w:rPr>
          <w:rFonts w:ascii="Liberation Serif" w:hAnsi="Liberation Serif"/>
          <w:b/>
          <w:bCs/>
          <w:color w:val="auto"/>
          <w:sz w:val="28"/>
          <w:szCs w:val="28"/>
        </w:rPr>
        <w:t>самоуправления</w:t>
      </w:r>
    </w:p>
    <w:p w:rsidR="003B3DA1" w:rsidRDefault="001D08D8" w:rsidP="001D08D8">
      <w:pPr>
        <w:pStyle w:val="1"/>
        <w:spacing w:before="0" w:line="240" w:lineRule="auto"/>
        <w:jc w:val="center"/>
        <w:rPr>
          <w:rFonts w:ascii="Liberation Serif" w:eastAsiaTheme="minorHAnsi" w:hAnsi="Liberation Serif" w:cs="Liberation Serif"/>
          <w:b/>
          <w:bCs/>
          <w:color w:val="auto"/>
          <w:sz w:val="28"/>
          <w:szCs w:val="28"/>
        </w:rPr>
      </w:pPr>
      <w:r w:rsidRPr="00E60DDE">
        <w:rPr>
          <w:rFonts w:ascii="Liberation Serif" w:hAnsi="Liberation Serif"/>
          <w:b/>
          <w:bCs/>
          <w:color w:val="auto"/>
          <w:sz w:val="28"/>
          <w:szCs w:val="28"/>
        </w:rPr>
        <w:t xml:space="preserve"> </w:t>
      </w:r>
      <w:proofErr w:type="spellStart"/>
      <w:r w:rsidR="003B3DA1">
        <w:rPr>
          <w:rFonts w:ascii="Liberation Serif" w:hAnsi="Liberation Serif"/>
          <w:b/>
          <w:bCs/>
          <w:color w:val="auto"/>
          <w:sz w:val="28"/>
          <w:szCs w:val="28"/>
        </w:rPr>
        <w:t>Байкаловского</w:t>
      </w:r>
      <w:proofErr w:type="spellEnd"/>
      <w:r w:rsidR="003B3DA1">
        <w:rPr>
          <w:rFonts w:ascii="Liberation Serif" w:hAnsi="Liberation Serif"/>
          <w:b/>
          <w:bCs/>
          <w:color w:val="auto"/>
          <w:sz w:val="28"/>
          <w:szCs w:val="28"/>
        </w:rPr>
        <w:t xml:space="preserve"> муниципального района</w:t>
      </w:r>
      <w:r w:rsidR="00FE3496">
        <w:rPr>
          <w:rFonts w:ascii="Liberation Serif" w:hAnsi="Liberation Serif"/>
          <w:b/>
          <w:bCs/>
          <w:color w:val="auto"/>
          <w:sz w:val="28"/>
          <w:szCs w:val="28"/>
        </w:rPr>
        <w:t xml:space="preserve"> Свердловской области</w:t>
      </w:r>
      <w:r w:rsidR="003B3DA1">
        <w:rPr>
          <w:rFonts w:ascii="Liberation Serif" w:hAnsi="Liberation Serif"/>
          <w:b/>
          <w:bCs/>
          <w:color w:val="auto"/>
          <w:sz w:val="28"/>
          <w:szCs w:val="28"/>
        </w:rPr>
        <w:t xml:space="preserve"> </w:t>
      </w:r>
      <w:r w:rsidRPr="00E60DDE">
        <w:rPr>
          <w:rFonts w:ascii="Liberation Serif" w:eastAsiaTheme="minorHAnsi" w:hAnsi="Liberation Serif" w:cs="Liberation Serif"/>
          <w:b/>
          <w:bCs/>
          <w:color w:val="auto"/>
          <w:sz w:val="28"/>
          <w:szCs w:val="28"/>
        </w:rPr>
        <w:t>за 202</w:t>
      </w:r>
      <w:r>
        <w:rPr>
          <w:rFonts w:ascii="Liberation Serif" w:eastAsiaTheme="minorHAnsi" w:hAnsi="Liberation Serif" w:cs="Liberation Serif"/>
          <w:b/>
          <w:bCs/>
          <w:color w:val="auto"/>
          <w:sz w:val="28"/>
          <w:szCs w:val="28"/>
        </w:rPr>
        <w:t>4</w:t>
      </w:r>
      <w:r w:rsidRPr="00E60DDE">
        <w:rPr>
          <w:rFonts w:ascii="Liberation Serif" w:eastAsiaTheme="minorHAnsi" w:hAnsi="Liberation Serif" w:cs="Liberation Serif"/>
          <w:b/>
          <w:bCs/>
          <w:color w:val="auto"/>
          <w:sz w:val="28"/>
          <w:szCs w:val="28"/>
        </w:rPr>
        <w:t xml:space="preserve"> год, </w:t>
      </w:r>
      <w:r w:rsidRPr="00E60DDE">
        <w:rPr>
          <w:rFonts w:ascii="Liberation Serif" w:hAnsi="Liberation Serif"/>
          <w:b/>
          <w:bCs/>
          <w:color w:val="auto"/>
          <w:sz w:val="28"/>
          <w:szCs w:val="28"/>
        </w:rPr>
        <w:t>предшествующий период 202</w:t>
      </w:r>
      <w:r>
        <w:rPr>
          <w:rFonts w:ascii="Liberation Serif" w:hAnsi="Liberation Serif"/>
          <w:b/>
          <w:bCs/>
          <w:color w:val="auto"/>
          <w:sz w:val="28"/>
          <w:szCs w:val="28"/>
        </w:rPr>
        <w:t>1</w:t>
      </w:r>
      <w:r w:rsidRPr="00E60DDE">
        <w:rPr>
          <w:rFonts w:ascii="Liberation Serif" w:hAnsi="Liberation Serif"/>
          <w:b/>
          <w:bCs/>
          <w:color w:val="auto"/>
          <w:sz w:val="28"/>
          <w:szCs w:val="28"/>
        </w:rPr>
        <w:t>-202</w:t>
      </w:r>
      <w:r>
        <w:rPr>
          <w:rFonts w:ascii="Liberation Serif" w:hAnsi="Liberation Serif"/>
          <w:b/>
          <w:bCs/>
          <w:color w:val="auto"/>
          <w:sz w:val="28"/>
          <w:szCs w:val="28"/>
        </w:rPr>
        <w:t>3</w:t>
      </w:r>
      <w:r w:rsidRPr="00E60DDE">
        <w:rPr>
          <w:rFonts w:ascii="Liberation Serif" w:hAnsi="Liberation Serif"/>
          <w:b/>
          <w:bCs/>
          <w:color w:val="auto"/>
          <w:sz w:val="28"/>
          <w:szCs w:val="28"/>
        </w:rPr>
        <w:t xml:space="preserve"> годов</w:t>
      </w:r>
      <w:r w:rsidRPr="00E60DDE">
        <w:rPr>
          <w:rFonts w:ascii="Liberation Serif" w:eastAsiaTheme="minorHAnsi" w:hAnsi="Liberation Serif" w:cs="Liberation Serif"/>
          <w:b/>
          <w:bCs/>
          <w:color w:val="auto"/>
          <w:sz w:val="28"/>
          <w:szCs w:val="28"/>
        </w:rPr>
        <w:t xml:space="preserve">, </w:t>
      </w:r>
    </w:p>
    <w:p w:rsidR="001D08D8" w:rsidRPr="00E63E74" w:rsidRDefault="001D08D8" w:rsidP="001D08D8">
      <w:pPr>
        <w:pStyle w:val="1"/>
        <w:spacing w:before="0" w:line="240" w:lineRule="auto"/>
        <w:jc w:val="center"/>
        <w:rPr>
          <w:rFonts w:ascii="Liberation Serif" w:eastAsia="Times New Roman" w:hAnsi="Liberation Serif"/>
          <w:b/>
          <w:bCs/>
          <w:color w:val="auto"/>
          <w:sz w:val="28"/>
          <w:szCs w:val="28"/>
        </w:rPr>
      </w:pPr>
      <w:r w:rsidRPr="00E60DDE">
        <w:rPr>
          <w:rFonts w:ascii="Liberation Serif" w:eastAsiaTheme="minorHAnsi" w:hAnsi="Liberation Serif" w:cs="Liberation Serif"/>
          <w:b/>
          <w:bCs/>
          <w:color w:val="auto"/>
          <w:sz w:val="28"/>
          <w:szCs w:val="28"/>
        </w:rPr>
        <w:t>планируемый период 202</w:t>
      </w:r>
      <w:r>
        <w:rPr>
          <w:rFonts w:ascii="Liberation Serif" w:eastAsiaTheme="minorHAnsi" w:hAnsi="Liberation Serif" w:cs="Liberation Serif"/>
          <w:b/>
          <w:bCs/>
          <w:color w:val="auto"/>
          <w:sz w:val="28"/>
          <w:szCs w:val="28"/>
        </w:rPr>
        <w:t>5</w:t>
      </w:r>
      <w:r w:rsidRPr="00E60DDE">
        <w:rPr>
          <w:rFonts w:ascii="Liberation Serif" w:eastAsiaTheme="minorHAnsi" w:hAnsi="Liberation Serif" w:cs="Liberation Serif"/>
          <w:b/>
          <w:bCs/>
          <w:color w:val="auto"/>
          <w:sz w:val="28"/>
          <w:szCs w:val="28"/>
        </w:rPr>
        <w:t>-202</w:t>
      </w:r>
      <w:r>
        <w:rPr>
          <w:rFonts w:ascii="Liberation Serif" w:eastAsiaTheme="minorHAnsi" w:hAnsi="Liberation Serif" w:cs="Liberation Serif"/>
          <w:b/>
          <w:bCs/>
          <w:color w:val="auto"/>
          <w:sz w:val="28"/>
          <w:szCs w:val="28"/>
        </w:rPr>
        <w:t>7</w:t>
      </w:r>
      <w:r w:rsidRPr="00E60DDE">
        <w:rPr>
          <w:rFonts w:ascii="Liberation Serif" w:eastAsiaTheme="minorHAnsi" w:hAnsi="Liberation Serif" w:cs="Liberation Serif"/>
          <w:b/>
          <w:bCs/>
          <w:color w:val="auto"/>
          <w:sz w:val="28"/>
          <w:szCs w:val="28"/>
        </w:rPr>
        <w:t xml:space="preserve"> годов</w:t>
      </w:r>
    </w:p>
    <w:p w:rsidR="001D08D8" w:rsidRDefault="001D08D8" w:rsidP="001D08D8">
      <w:pPr>
        <w:jc w:val="both"/>
        <w:rPr>
          <w:rFonts w:ascii="Liberation Serif" w:hAnsi="Liberation Serif"/>
          <w:bCs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4819"/>
        <w:gridCol w:w="1587"/>
        <w:gridCol w:w="1134"/>
        <w:gridCol w:w="1134"/>
        <w:gridCol w:w="1134"/>
        <w:gridCol w:w="1275"/>
        <w:gridCol w:w="1134"/>
        <w:gridCol w:w="1134"/>
        <w:gridCol w:w="940"/>
        <w:gridCol w:w="142"/>
      </w:tblGrid>
      <w:tr w:rsidR="001D08D8" w:rsidRPr="00307E35" w:rsidTr="003B3DA1">
        <w:trPr>
          <w:trHeight w:val="600"/>
          <w:tblHeader/>
        </w:trPr>
        <w:tc>
          <w:tcPr>
            <w:tcW w:w="559" w:type="dxa"/>
            <w:vMerge w:val="restart"/>
            <w:shd w:val="clear" w:color="auto" w:fill="auto"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819" w:type="dxa"/>
            <w:vMerge w:val="restart"/>
            <w:shd w:val="clear" w:color="auto" w:fill="auto"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87" w:type="dxa"/>
            <w:vMerge w:val="restart"/>
            <w:shd w:val="clear" w:color="auto" w:fill="auto"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3402" w:type="dxa"/>
            <w:gridSpan w:val="3"/>
            <w:shd w:val="clear" w:color="auto" w:fill="auto"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Предшествующий период</w:t>
            </w:r>
          </w:p>
        </w:tc>
        <w:tc>
          <w:tcPr>
            <w:tcW w:w="1275" w:type="dxa"/>
            <w:shd w:val="clear" w:color="auto" w:fill="auto"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Отчетный период</w:t>
            </w:r>
          </w:p>
        </w:tc>
        <w:tc>
          <w:tcPr>
            <w:tcW w:w="3350" w:type="dxa"/>
            <w:gridSpan w:val="4"/>
            <w:shd w:val="clear" w:color="auto" w:fill="auto"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Плановый период</w:t>
            </w:r>
          </w:p>
        </w:tc>
      </w:tr>
      <w:tr w:rsidR="001D08D8" w:rsidRPr="00307E35" w:rsidTr="003B3DA1">
        <w:trPr>
          <w:trHeight w:val="300"/>
          <w:tblHeader/>
        </w:trPr>
        <w:tc>
          <w:tcPr>
            <w:tcW w:w="559" w:type="dxa"/>
            <w:vMerge/>
            <w:vAlign w:val="center"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</w:p>
        </w:tc>
        <w:tc>
          <w:tcPr>
            <w:tcW w:w="4819" w:type="dxa"/>
            <w:vMerge/>
            <w:shd w:val="clear" w:color="auto" w:fill="auto"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</w:p>
        </w:tc>
        <w:tc>
          <w:tcPr>
            <w:tcW w:w="1587" w:type="dxa"/>
            <w:vMerge/>
            <w:shd w:val="clear" w:color="auto" w:fill="auto"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134" w:type="dxa"/>
            <w:shd w:val="clear" w:color="auto" w:fill="auto"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auto" w:fill="auto"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1275" w:type="dxa"/>
            <w:shd w:val="clear" w:color="auto" w:fill="auto"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auto" w:fill="auto"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082" w:type="dxa"/>
            <w:gridSpan w:val="2"/>
            <w:shd w:val="clear" w:color="auto" w:fill="auto"/>
            <w:hideMark/>
          </w:tcPr>
          <w:p w:rsidR="001D08D8" w:rsidRPr="00307E35" w:rsidRDefault="001D08D8" w:rsidP="001D08D8">
            <w:pPr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202</w:t>
            </w:r>
            <w:r>
              <w:rPr>
                <w:rFonts w:ascii="Liberation Serif" w:hAnsi="Liberation Serif" w:cs="Liberation Serif"/>
                <w:b/>
                <w:bCs/>
                <w:sz w:val="20"/>
                <w:szCs w:val="20"/>
              </w:rPr>
              <w:t>7</w:t>
            </w:r>
          </w:p>
        </w:tc>
      </w:tr>
      <w:tr w:rsidR="001D08D8" w:rsidRPr="00307E35" w:rsidTr="003B3DA1">
        <w:trPr>
          <w:trHeight w:val="659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1.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единиц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171,8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171,8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121,4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Default="001D08D8" w:rsidP="001D08D8">
            <w:pPr>
              <w:jc w:val="center"/>
            </w:pPr>
            <w:r w:rsidRPr="002542F7">
              <w:rPr>
                <w:rFonts w:ascii="Liberation Serif" w:hAnsi="Liberation Serif" w:cs="Liberation Serif"/>
                <w:bCs/>
                <w:sz w:val="20"/>
                <w:szCs w:val="20"/>
              </w:rPr>
              <w:t>121,4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Default="001D08D8" w:rsidP="001D08D8">
            <w:pPr>
              <w:jc w:val="center"/>
            </w:pPr>
            <w:r w:rsidRPr="002542F7">
              <w:rPr>
                <w:rFonts w:ascii="Liberation Serif" w:hAnsi="Liberation Serif" w:cs="Liberation Serif"/>
                <w:bCs/>
                <w:sz w:val="20"/>
                <w:szCs w:val="20"/>
              </w:rPr>
              <w:t>121,4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Default="001D08D8" w:rsidP="001D08D8">
            <w:pPr>
              <w:jc w:val="center"/>
            </w:pPr>
            <w:r w:rsidRPr="002542F7">
              <w:rPr>
                <w:rFonts w:ascii="Liberation Serif" w:hAnsi="Liberation Serif" w:cs="Liberation Serif"/>
                <w:bCs/>
                <w:sz w:val="20"/>
                <w:szCs w:val="20"/>
              </w:rPr>
              <w:t>121,4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Default="001D08D8" w:rsidP="001D08D8">
            <w:pPr>
              <w:jc w:val="center"/>
            </w:pPr>
            <w:r w:rsidRPr="002542F7">
              <w:rPr>
                <w:rFonts w:ascii="Liberation Serif" w:hAnsi="Liberation Serif" w:cs="Liberation Serif"/>
                <w:bCs/>
                <w:sz w:val="20"/>
                <w:szCs w:val="20"/>
              </w:rPr>
              <w:t>121,4</w:t>
            </w:r>
          </w:p>
        </w:tc>
      </w:tr>
      <w:tr w:rsidR="001D08D8" w:rsidRPr="00307E35" w:rsidTr="003B3DA1">
        <w:trPr>
          <w:trHeight w:val="1212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2.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38,6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38,6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2</w:t>
            </w: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5,2</w:t>
            </w:r>
          </w:p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Default="001D08D8" w:rsidP="001D08D8">
            <w:pPr>
              <w:jc w:val="center"/>
            </w:pPr>
            <w:r w:rsidRPr="00A0239F">
              <w:rPr>
                <w:rFonts w:ascii="Liberation Serif" w:hAnsi="Liberation Serif" w:cs="Liberation Serif"/>
                <w:bCs/>
                <w:sz w:val="20"/>
                <w:szCs w:val="20"/>
              </w:rPr>
              <w:t>25,2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Default="001D08D8" w:rsidP="001D08D8">
            <w:pPr>
              <w:jc w:val="center"/>
            </w:pPr>
            <w:r w:rsidRPr="00A0239F">
              <w:rPr>
                <w:rFonts w:ascii="Liberation Serif" w:hAnsi="Liberation Serif" w:cs="Liberation Serif"/>
                <w:bCs/>
                <w:sz w:val="20"/>
                <w:szCs w:val="20"/>
              </w:rPr>
              <w:t>25,2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Default="001D08D8" w:rsidP="001D08D8">
            <w:pPr>
              <w:jc w:val="center"/>
            </w:pPr>
            <w:r w:rsidRPr="00A0239F">
              <w:rPr>
                <w:rFonts w:ascii="Liberation Serif" w:hAnsi="Liberation Serif" w:cs="Liberation Serif"/>
                <w:bCs/>
                <w:sz w:val="20"/>
                <w:szCs w:val="20"/>
              </w:rPr>
              <w:t>25,2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Default="001D08D8" w:rsidP="001D08D8">
            <w:pPr>
              <w:jc w:val="center"/>
            </w:pPr>
            <w:r w:rsidRPr="00A0239F">
              <w:rPr>
                <w:rFonts w:ascii="Liberation Serif" w:hAnsi="Liberation Serif" w:cs="Liberation Serif"/>
                <w:bCs/>
                <w:sz w:val="20"/>
                <w:szCs w:val="20"/>
              </w:rPr>
              <w:t>25,2</w:t>
            </w:r>
          </w:p>
        </w:tc>
      </w:tr>
      <w:tr w:rsidR="001D08D8" w:rsidRPr="00307E35" w:rsidTr="003B3DA1">
        <w:trPr>
          <w:trHeight w:val="696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3.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рублей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30730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39357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34563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45413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58054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46295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46450</w:t>
            </w:r>
          </w:p>
        </w:tc>
      </w:tr>
      <w:tr w:rsidR="0029527A" w:rsidRPr="00307E35" w:rsidTr="003B3DA1">
        <w:trPr>
          <w:trHeight w:val="991"/>
        </w:trPr>
        <w:tc>
          <w:tcPr>
            <w:tcW w:w="559" w:type="dxa"/>
            <w:shd w:val="clear" w:color="auto" w:fill="auto"/>
            <w:hideMark/>
          </w:tcPr>
          <w:p w:rsidR="0029527A" w:rsidRPr="00307E35" w:rsidRDefault="0029527A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4.</w:t>
            </w:r>
          </w:p>
        </w:tc>
        <w:tc>
          <w:tcPr>
            <w:tcW w:w="4819" w:type="dxa"/>
            <w:shd w:val="clear" w:color="auto" w:fill="auto"/>
            <w:hideMark/>
          </w:tcPr>
          <w:p w:rsidR="0029527A" w:rsidRPr="00307E35" w:rsidRDefault="0029527A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Доля площади земельных участков, являющихся объектами налогообложения земельным налогом, в общей площади территории городского округа (муниципального района)</w:t>
            </w:r>
          </w:p>
        </w:tc>
        <w:tc>
          <w:tcPr>
            <w:tcW w:w="1587" w:type="dxa"/>
            <w:shd w:val="clear" w:color="auto" w:fill="auto"/>
            <w:hideMark/>
          </w:tcPr>
          <w:p w:rsidR="0029527A" w:rsidRPr="00307E35" w:rsidRDefault="0029527A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527A" w:rsidRPr="00307E35" w:rsidRDefault="0029527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7</w:t>
            </w: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5</w:t>
            </w: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527A" w:rsidRDefault="0029527A" w:rsidP="0029527A">
            <w:pPr>
              <w:jc w:val="center"/>
            </w:pPr>
            <w:r w:rsidRPr="0093408F">
              <w:rPr>
                <w:rFonts w:ascii="Liberation Serif" w:hAnsi="Liberation Serif" w:cs="Liberation Serif"/>
                <w:bCs/>
                <w:sz w:val="20"/>
                <w:szCs w:val="20"/>
              </w:rPr>
              <w:t>75,00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527A" w:rsidRDefault="0029527A" w:rsidP="0029527A">
            <w:pPr>
              <w:jc w:val="center"/>
            </w:pPr>
            <w:r w:rsidRPr="0093408F">
              <w:rPr>
                <w:rFonts w:ascii="Liberation Serif" w:hAnsi="Liberation Serif" w:cs="Liberation Serif"/>
                <w:bCs/>
                <w:sz w:val="20"/>
                <w:szCs w:val="20"/>
              </w:rPr>
              <w:t>75,00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29527A" w:rsidRDefault="0029527A" w:rsidP="0029527A">
            <w:pPr>
              <w:jc w:val="center"/>
            </w:pPr>
            <w:r w:rsidRPr="0093408F">
              <w:rPr>
                <w:rFonts w:ascii="Liberation Serif" w:hAnsi="Liberation Serif" w:cs="Liberation Serif"/>
                <w:bCs/>
                <w:sz w:val="20"/>
                <w:szCs w:val="20"/>
              </w:rPr>
              <w:t>75,00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527A" w:rsidRDefault="0029527A" w:rsidP="0029527A">
            <w:pPr>
              <w:jc w:val="center"/>
            </w:pPr>
            <w:r w:rsidRPr="0093408F">
              <w:rPr>
                <w:rFonts w:ascii="Liberation Serif" w:hAnsi="Liberation Serif" w:cs="Liberation Serif"/>
                <w:bCs/>
                <w:sz w:val="20"/>
                <w:szCs w:val="20"/>
              </w:rPr>
              <w:t>75,00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527A" w:rsidRDefault="0029527A" w:rsidP="0029527A">
            <w:pPr>
              <w:jc w:val="center"/>
            </w:pPr>
            <w:r w:rsidRPr="0093408F">
              <w:rPr>
                <w:rFonts w:ascii="Liberation Serif" w:hAnsi="Liberation Serif" w:cs="Liberation Serif"/>
                <w:bCs/>
                <w:sz w:val="20"/>
                <w:szCs w:val="20"/>
              </w:rPr>
              <w:t>75,00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29527A" w:rsidRDefault="0029527A" w:rsidP="0029527A">
            <w:pPr>
              <w:jc w:val="center"/>
            </w:pPr>
            <w:r w:rsidRPr="0093408F">
              <w:rPr>
                <w:rFonts w:ascii="Liberation Serif" w:hAnsi="Liberation Serif" w:cs="Liberation Serif"/>
                <w:bCs/>
                <w:sz w:val="20"/>
                <w:szCs w:val="20"/>
              </w:rPr>
              <w:t>75,00</w:t>
            </w:r>
          </w:p>
        </w:tc>
      </w:tr>
      <w:tr w:rsidR="001D08D8" w:rsidRPr="00307E35" w:rsidTr="003B3DA1">
        <w:trPr>
          <w:trHeight w:val="343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5.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3B3DA1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Доля прибыльных сельскохозяйственных организаций в общем их числе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3B3DA1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29527A" w:rsidP="003B3DA1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87,5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3B3DA1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100,00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29527A" w:rsidP="003B3DA1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88,9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29527A" w:rsidP="003B3DA1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77,8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29527A" w:rsidP="003B3DA1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88,9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3B3DA1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100,00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1D08D8" w:rsidP="003B3DA1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100,00</w:t>
            </w:r>
          </w:p>
        </w:tc>
      </w:tr>
      <w:tr w:rsidR="001D08D8" w:rsidRPr="00307E35" w:rsidTr="003B3DA1">
        <w:trPr>
          <w:trHeight w:val="206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6.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4</w:t>
            </w:r>
            <w:r w:rsidR="0029527A">
              <w:rPr>
                <w:rFonts w:ascii="Liberation Serif" w:hAnsi="Liberation Serif" w:cs="Liberation Serif"/>
                <w:bCs/>
                <w:sz w:val="20"/>
                <w:szCs w:val="20"/>
              </w:rPr>
              <w:t>9,46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4</w:t>
            </w:r>
            <w:r w:rsidR="0029527A">
              <w:rPr>
                <w:rFonts w:ascii="Liberation Serif" w:hAnsi="Liberation Serif" w:cs="Liberation Serif"/>
                <w:bCs/>
                <w:sz w:val="20"/>
                <w:szCs w:val="20"/>
              </w:rPr>
              <w:t>8,88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4</w:t>
            </w:r>
            <w:r w:rsidR="0029527A">
              <w:rPr>
                <w:rFonts w:ascii="Liberation Serif" w:hAnsi="Liberation Serif" w:cs="Liberation Serif"/>
                <w:bCs/>
                <w:sz w:val="20"/>
                <w:szCs w:val="20"/>
              </w:rPr>
              <w:t>3,39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29527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43,39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29527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40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29527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40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29527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37</w:t>
            </w:r>
          </w:p>
        </w:tc>
      </w:tr>
      <w:tr w:rsidR="0029527A" w:rsidRPr="00307E35" w:rsidTr="003B3DA1">
        <w:trPr>
          <w:trHeight w:val="1624"/>
        </w:trPr>
        <w:tc>
          <w:tcPr>
            <w:tcW w:w="559" w:type="dxa"/>
            <w:shd w:val="clear" w:color="auto" w:fill="auto"/>
            <w:hideMark/>
          </w:tcPr>
          <w:p w:rsidR="0029527A" w:rsidRPr="00307E35" w:rsidRDefault="0029527A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lastRenderedPageBreak/>
              <w:t>7.</w:t>
            </w:r>
          </w:p>
        </w:tc>
        <w:tc>
          <w:tcPr>
            <w:tcW w:w="4819" w:type="dxa"/>
            <w:shd w:val="clear" w:color="auto" w:fill="auto"/>
            <w:hideMark/>
          </w:tcPr>
          <w:p w:rsidR="0029527A" w:rsidRPr="00307E35" w:rsidRDefault="0029527A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района), в общей численности населения городского округа (муниципального района)</w:t>
            </w:r>
          </w:p>
        </w:tc>
        <w:tc>
          <w:tcPr>
            <w:tcW w:w="1587" w:type="dxa"/>
            <w:shd w:val="clear" w:color="auto" w:fill="auto"/>
            <w:hideMark/>
          </w:tcPr>
          <w:p w:rsidR="0029527A" w:rsidRPr="00307E35" w:rsidRDefault="0029527A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527A" w:rsidRPr="00307E35" w:rsidRDefault="0029527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1,01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527A" w:rsidRPr="00307E35" w:rsidRDefault="0029527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,90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527A" w:rsidRPr="00307E35" w:rsidRDefault="0029527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0,99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29527A" w:rsidRDefault="0029527A" w:rsidP="0029527A">
            <w:pPr>
              <w:jc w:val="center"/>
            </w:pPr>
            <w:r w:rsidRPr="00F47EF3">
              <w:rPr>
                <w:rFonts w:ascii="Liberation Serif" w:hAnsi="Liberation Serif" w:cs="Liberation Serif"/>
                <w:bCs/>
                <w:sz w:val="20"/>
                <w:szCs w:val="20"/>
              </w:rPr>
              <w:t>0,99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527A" w:rsidRDefault="0029527A" w:rsidP="0029527A">
            <w:pPr>
              <w:jc w:val="center"/>
            </w:pPr>
            <w:r w:rsidRPr="00F47EF3">
              <w:rPr>
                <w:rFonts w:ascii="Liberation Serif" w:hAnsi="Liberation Serif" w:cs="Liberation Serif"/>
                <w:bCs/>
                <w:sz w:val="20"/>
                <w:szCs w:val="20"/>
              </w:rPr>
              <w:t>0,99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29527A" w:rsidRDefault="0029527A" w:rsidP="0029527A">
            <w:pPr>
              <w:jc w:val="center"/>
            </w:pPr>
            <w:r w:rsidRPr="00F47EF3">
              <w:rPr>
                <w:rFonts w:ascii="Liberation Serif" w:hAnsi="Liberation Serif" w:cs="Liberation Serif"/>
                <w:bCs/>
                <w:sz w:val="20"/>
                <w:szCs w:val="20"/>
              </w:rPr>
              <w:t>0,99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29527A" w:rsidRDefault="0029527A" w:rsidP="0029527A">
            <w:pPr>
              <w:jc w:val="center"/>
            </w:pPr>
            <w:r w:rsidRPr="00F47EF3">
              <w:rPr>
                <w:rFonts w:ascii="Liberation Serif" w:hAnsi="Liberation Serif" w:cs="Liberation Serif"/>
                <w:bCs/>
                <w:sz w:val="20"/>
                <w:szCs w:val="20"/>
              </w:rPr>
              <w:t>0,99</w:t>
            </w:r>
          </w:p>
        </w:tc>
      </w:tr>
      <w:tr w:rsidR="001D08D8" w:rsidRPr="00307E35" w:rsidTr="003B3DA1">
        <w:trPr>
          <w:trHeight w:val="413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8.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Среднемесячная номинальная начисленная заработная плата работников: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</w:tr>
      <w:tr w:rsidR="001D08D8" w:rsidRPr="00307E35" w:rsidTr="003B3DA1">
        <w:trPr>
          <w:trHeight w:val="363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 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крупных и средних предприятий и некоммерческих организаций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рублей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29527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34886,5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29527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39145,6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29527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44837,1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5</w:t>
            </w:r>
            <w:r w:rsidR="0029527A">
              <w:rPr>
                <w:rFonts w:ascii="Liberation Serif" w:hAnsi="Liberation Serif" w:cs="Liberation Serif"/>
                <w:bCs/>
                <w:sz w:val="20"/>
                <w:szCs w:val="20"/>
              </w:rPr>
              <w:t>3780,1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29527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57598,4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6</w:t>
            </w:r>
            <w:r w:rsidR="0029527A">
              <w:rPr>
                <w:rFonts w:ascii="Liberation Serif" w:hAnsi="Liberation Serif" w:cs="Liberation Serif"/>
                <w:bCs/>
                <w:sz w:val="20"/>
                <w:szCs w:val="20"/>
              </w:rPr>
              <w:t>1687,8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29527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65820</w:t>
            </w:r>
          </w:p>
        </w:tc>
      </w:tr>
      <w:tr w:rsidR="001D08D8" w:rsidRPr="00307E35" w:rsidTr="003B3DA1">
        <w:trPr>
          <w:trHeight w:val="469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 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муниципальных дошкольных образовательных учреждений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рублей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2</w:t>
            </w:r>
            <w:r w:rsidR="0029527A">
              <w:rPr>
                <w:rFonts w:ascii="Liberation Serif" w:hAnsi="Liberation Serif" w:cs="Liberation Serif"/>
                <w:bCs/>
                <w:sz w:val="20"/>
                <w:szCs w:val="20"/>
              </w:rPr>
              <w:t>6129,5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29527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29285,3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29527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33105,7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29527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39850,2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29527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59606,88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29527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61991,54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29527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64470,8</w:t>
            </w:r>
          </w:p>
        </w:tc>
      </w:tr>
      <w:tr w:rsidR="001D08D8" w:rsidRPr="00307E35" w:rsidTr="003B3DA1">
        <w:trPr>
          <w:trHeight w:val="390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 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муниципальных общеобразовательных учреждений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рублей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3</w:t>
            </w:r>
            <w:r w:rsidR="0029527A">
              <w:rPr>
                <w:rFonts w:ascii="Liberation Serif" w:hAnsi="Liberation Serif" w:cs="Liberation Serif"/>
                <w:bCs/>
                <w:sz w:val="20"/>
                <w:szCs w:val="20"/>
              </w:rPr>
              <w:t>5155,7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3</w:t>
            </w:r>
            <w:r w:rsidR="0029527A">
              <w:rPr>
                <w:rFonts w:ascii="Liberation Serif" w:hAnsi="Liberation Serif" w:cs="Liberation Serif"/>
                <w:bCs/>
                <w:sz w:val="20"/>
                <w:szCs w:val="20"/>
              </w:rPr>
              <w:t>8428,1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4</w:t>
            </w:r>
            <w:r w:rsidR="0029527A">
              <w:rPr>
                <w:rFonts w:ascii="Liberation Serif" w:hAnsi="Liberation Serif" w:cs="Liberation Serif"/>
                <w:bCs/>
                <w:sz w:val="20"/>
                <w:szCs w:val="20"/>
              </w:rPr>
              <w:t>3483,3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5</w:t>
            </w:r>
            <w:r w:rsidR="0029527A">
              <w:rPr>
                <w:rFonts w:ascii="Liberation Serif" w:hAnsi="Liberation Serif" w:cs="Liberation Serif"/>
                <w:bCs/>
                <w:sz w:val="20"/>
                <w:szCs w:val="20"/>
              </w:rPr>
              <w:t>5306,8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29527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77987,31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29527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81106,8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29527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84351,07</w:t>
            </w:r>
          </w:p>
        </w:tc>
      </w:tr>
      <w:tr w:rsidR="001D08D8" w:rsidRPr="00307E35" w:rsidTr="003B3DA1">
        <w:trPr>
          <w:trHeight w:val="355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 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учителей муниципальных образовательных учреждений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рублей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29527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44419,96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4</w:t>
            </w:r>
            <w:r w:rsidR="0029527A">
              <w:rPr>
                <w:rFonts w:ascii="Liberation Serif" w:hAnsi="Liberation Serif" w:cs="Liberation Serif"/>
                <w:bCs/>
                <w:sz w:val="20"/>
                <w:szCs w:val="20"/>
              </w:rPr>
              <w:t>8988,56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29527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56603,38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29527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75075,05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29527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79711,04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29527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82899,49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29527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86215,46</w:t>
            </w:r>
          </w:p>
        </w:tc>
      </w:tr>
      <w:tr w:rsidR="001D08D8" w:rsidRPr="00307E35" w:rsidTr="003B3DA1">
        <w:trPr>
          <w:trHeight w:val="300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 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муниципальных учреждений культуры и искусства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рублей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B012E3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41445,9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B012E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4</w:t>
            </w:r>
            <w:r w:rsidR="00B012E3">
              <w:rPr>
                <w:rFonts w:ascii="Liberation Serif" w:hAnsi="Liberation Serif" w:cs="Liberation Serif"/>
                <w:bCs/>
                <w:sz w:val="20"/>
                <w:szCs w:val="20"/>
              </w:rPr>
              <w:t>5903,3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B012E3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53385,2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B012E3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65753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B012E3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72826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B012E3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80254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B012E3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86915</w:t>
            </w:r>
          </w:p>
        </w:tc>
      </w:tr>
      <w:tr w:rsidR="001D08D8" w:rsidRPr="00307E35" w:rsidTr="003B3DA1">
        <w:trPr>
          <w:trHeight w:val="425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 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муниципальных учреждений физической культуры и спорта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рублей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B012E3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30570,9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B012E3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32309,8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B012E3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29899,7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1D08D8" w:rsidP="00B012E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3</w:t>
            </w:r>
            <w:r w:rsidR="00B012E3">
              <w:rPr>
                <w:rFonts w:ascii="Liberation Serif" w:hAnsi="Liberation Serif" w:cs="Liberation Serif"/>
                <w:bCs/>
                <w:sz w:val="20"/>
                <w:szCs w:val="20"/>
              </w:rPr>
              <w:t>8063,5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B012E3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40575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B012E3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43254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1D08D8" w:rsidP="00B012E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4</w:t>
            </w:r>
            <w:r w:rsidR="00B012E3">
              <w:rPr>
                <w:rFonts w:ascii="Liberation Serif" w:hAnsi="Liberation Serif" w:cs="Liberation Serif"/>
                <w:bCs/>
                <w:sz w:val="20"/>
                <w:szCs w:val="20"/>
              </w:rPr>
              <w:t>4980</w:t>
            </w:r>
          </w:p>
        </w:tc>
      </w:tr>
      <w:tr w:rsidR="001D08D8" w:rsidRPr="00307E35" w:rsidTr="003B3DA1">
        <w:trPr>
          <w:trHeight w:val="300"/>
        </w:trPr>
        <w:tc>
          <w:tcPr>
            <w:tcW w:w="14992" w:type="dxa"/>
            <w:gridSpan w:val="11"/>
            <w:shd w:val="clear" w:color="auto" w:fill="auto"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Дошкольное образование</w:t>
            </w:r>
          </w:p>
        </w:tc>
      </w:tr>
      <w:tr w:rsidR="00426A61" w:rsidRPr="00307E35" w:rsidTr="003B3DA1">
        <w:trPr>
          <w:trHeight w:val="1142"/>
        </w:trPr>
        <w:tc>
          <w:tcPr>
            <w:tcW w:w="559" w:type="dxa"/>
            <w:shd w:val="clear" w:color="auto" w:fill="auto"/>
            <w:hideMark/>
          </w:tcPr>
          <w:p w:rsidR="00426A61" w:rsidRPr="00307E35" w:rsidRDefault="00426A61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9.</w:t>
            </w:r>
          </w:p>
        </w:tc>
        <w:tc>
          <w:tcPr>
            <w:tcW w:w="4819" w:type="dxa"/>
            <w:shd w:val="clear" w:color="auto" w:fill="auto"/>
            <w:hideMark/>
          </w:tcPr>
          <w:p w:rsidR="00426A61" w:rsidRPr="00307E35" w:rsidRDefault="00426A61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Доля детей в возрасте от одного года до шести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от одного года до шести лет</w:t>
            </w:r>
          </w:p>
        </w:tc>
        <w:tc>
          <w:tcPr>
            <w:tcW w:w="1587" w:type="dxa"/>
            <w:shd w:val="clear" w:color="auto" w:fill="auto"/>
            <w:hideMark/>
          </w:tcPr>
          <w:p w:rsidR="00426A61" w:rsidRPr="00307E35" w:rsidRDefault="00426A61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6A61" w:rsidRPr="00307E35" w:rsidRDefault="00426A61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63,1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6A61" w:rsidRPr="00307E35" w:rsidRDefault="00426A61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64,8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6A61" w:rsidRPr="00307E35" w:rsidRDefault="00426A61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75,5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26A61" w:rsidRPr="00307E35" w:rsidRDefault="00426A61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71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6A61" w:rsidRPr="00307E35" w:rsidRDefault="00426A61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80,1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6A61" w:rsidRDefault="00426A61" w:rsidP="00426A61">
            <w:pPr>
              <w:jc w:val="center"/>
            </w:pPr>
            <w:r w:rsidRPr="00206C7D">
              <w:rPr>
                <w:rFonts w:ascii="Liberation Serif" w:hAnsi="Liberation Serif" w:cs="Liberation Serif"/>
                <w:bCs/>
                <w:sz w:val="20"/>
                <w:szCs w:val="20"/>
              </w:rPr>
              <w:t>80,1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426A61" w:rsidRDefault="00426A61" w:rsidP="00426A61">
            <w:pPr>
              <w:jc w:val="center"/>
            </w:pPr>
            <w:r w:rsidRPr="00206C7D">
              <w:rPr>
                <w:rFonts w:ascii="Liberation Serif" w:hAnsi="Liberation Serif" w:cs="Liberation Serif"/>
                <w:bCs/>
                <w:sz w:val="20"/>
                <w:szCs w:val="20"/>
              </w:rPr>
              <w:t>80,1</w:t>
            </w:r>
          </w:p>
        </w:tc>
      </w:tr>
      <w:tr w:rsidR="00426A61" w:rsidRPr="00307E35" w:rsidTr="003B3DA1">
        <w:trPr>
          <w:trHeight w:val="1199"/>
        </w:trPr>
        <w:tc>
          <w:tcPr>
            <w:tcW w:w="559" w:type="dxa"/>
            <w:shd w:val="clear" w:color="auto" w:fill="auto"/>
            <w:hideMark/>
          </w:tcPr>
          <w:p w:rsidR="00426A61" w:rsidRPr="00307E35" w:rsidRDefault="00426A61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10.</w:t>
            </w:r>
          </w:p>
        </w:tc>
        <w:tc>
          <w:tcPr>
            <w:tcW w:w="4819" w:type="dxa"/>
            <w:shd w:val="clear" w:color="auto" w:fill="auto"/>
            <w:hideMark/>
          </w:tcPr>
          <w:p w:rsidR="00426A61" w:rsidRPr="00307E35" w:rsidRDefault="00426A61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Доля детей в возрасте от одного года до шести лет, состоящих на учете для определения в муниципальные дошкольные образовательные учреждения, в общей численности детей в возрасте от одного года до шести лет</w:t>
            </w:r>
          </w:p>
        </w:tc>
        <w:tc>
          <w:tcPr>
            <w:tcW w:w="1587" w:type="dxa"/>
            <w:shd w:val="clear" w:color="auto" w:fill="auto"/>
            <w:hideMark/>
          </w:tcPr>
          <w:p w:rsidR="00426A61" w:rsidRPr="00307E35" w:rsidRDefault="00426A61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6A61" w:rsidRPr="00307E35" w:rsidRDefault="00426A61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9,73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6A61" w:rsidRPr="00307E35" w:rsidRDefault="00426A61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7,92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6A61" w:rsidRPr="00307E35" w:rsidRDefault="00426A61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2,94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26A61" w:rsidRPr="00307E35" w:rsidRDefault="00426A61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5,84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6A61" w:rsidRPr="00307E35" w:rsidRDefault="00426A61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3,2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26A61" w:rsidRDefault="00426A61" w:rsidP="00426A61">
            <w:pPr>
              <w:jc w:val="center"/>
            </w:pPr>
            <w:r w:rsidRPr="002B5ED9">
              <w:rPr>
                <w:rFonts w:ascii="Liberation Serif" w:hAnsi="Liberation Serif" w:cs="Liberation Serif"/>
                <w:bCs/>
                <w:sz w:val="20"/>
                <w:szCs w:val="20"/>
              </w:rPr>
              <w:t>3,2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426A61" w:rsidRDefault="00426A61" w:rsidP="00426A61">
            <w:pPr>
              <w:jc w:val="center"/>
            </w:pPr>
            <w:r w:rsidRPr="002B5ED9">
              <w:rPr>
                <w:rFonts w:ascii="Liberation Serif" w:hAnsi="Liberation Serif" w:cs="Liberation Serif"/>
                <w:bCs/>
                <w:sz w:val="20"/>
                <w:szCs w:val="20"/>
              </w:rPr>
              <w:t>3,2</w:t>
            </w:r>
          </w:p>
        </w:tc>
      </w:tr>
      <w:tr w:rsidR="001D08D8" w:rsidRPr="00307E35" w:rsidTr="003B3DA1">
        <w:trPr>
          <w:trHeight w:val="1199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lastRenderedPageBreak/>
              <w:t>11.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shd w:val="clear" w:color="auto" w:fill="auto"/>
            <w:noWrap/>
          </w:tcPr>
          <w:p w:rsidR="001D08D8" w:rsidRPr="00307E35" w:rsidRDefault="00426A61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1D08D8" w:rsidRPr="00307E35" w:rsidRDefault="00426A61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1D08D8" w:rsidRPr="00307E35" w:rsidRDefault="00426A61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7,1</w:t>
            </w:r>
          </w:p>
        </w:tc>
        <w:tc>
          <w:tcPr>
            <w:tcW w:w="1275" w:type="dxa"/>
            <w:shd w:val="clear" w:color="auto" w:fill="auto"/>
            <w:noWrap/>
          </w:tcPr>
          <w:p w:rsidR="001D08D8" w:rsidRPr="00307E35" w:rsidRDefault="00426A61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7,7</w:t>
            </w:r>
          </w:p>
        </w:tc>
        <w:tc>
          <w:tcPr>
            <w:tcW w:w="1134" w:type="dxa"/>
            <w:shd w:val="clear" w:color="auto" w:fill="auto"/>
            <w:noWrap/>
          </w:tcPr>
          <w:p w:rsidR="001D08D8" w:rsidRPr="00307E35" w:rsidRDefault="00426A61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1D08D8" w:rsidRPr="00307E35" w:rsidRDefault="00426A61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082" w:type="dxa"/>
            <w:gridSpan w:val="2"/>
            <w:shd w:val="clear" w:color="auto" w:fill="auto"/>
            <w:noWrap/>
          </w:tcPr>
          <w:p w:rsidR="001D08D8" w:rsidRPr="00307E35" w:rsidRDefault="00426A61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7,6</w:t>
            </w:r>
          </w:p>
        </w:tc>
      </w:tr>
      <w:tr w:rsidR="001D08D8" w:rsidRPr="00307E35" w:rsidTr="003B3DA1">
        <w:trPr>
          <w:trHeight w:val="300"/>
        </w:trPr>
        <w:tc>
          <w:tcPr>
            <w:tcW w:w="14992" w:type="dxa"/>
            <w:gridSpan w:val="11"/>
            <w:shd w:val="clear" w:color="auto" w:fill="auto"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Общее и дополнительное образование</w:t>
            </w:r>
          </w:p>
        </w:tc>
      </w:tr>
      <w:tr w:rsidR="001D08D8" w:rsidRPr="00307E35" w:rsidTr="003B3DA1">
        <w:trPr>
          <w:trHeight w:val="1108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12.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shd w:val="clear" w:color="auto" w:fill="auto"/>
            <w:noWrap/>
          </w:tcPr>
          <w:p w:rsidR="001D08D8" w:rsidRPr="00307E35" w:rsidRDefault="004409DD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1D08D8" w:rsidRPr="00307E35" w:rsidRDefault="004409DD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1D08D8" w:rsidRPr="00307E35" w:rsidRDefault="004409DD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1D08D8" w:rsidP="004409DD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FA1033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1D08D8" w:rsidRPr="00307E35" w:rsidRDefault="00FA1033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082" w:type="dxa"/>
            <w:gridSpan w:val="2"/>
            <w:shd w:val="clear" w:color="auto" w:fill="auto"/>
            <w:noWrap/>
          </w:tcPr>
          <w:p w:rsidR="001D08D8" w:rsidRPr="00307E35" w:rsidRDefault="00FA1033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</w:tr>
      <w:tr w:rsidR="004409DD" w:rsidRPr="00307E35" w:rsidTr="003B3DA1">
        <w:trPr>
          <w:trHeight w:val="973"/>
        </w:trPr>
        <w:tc>
          <w:tcPr>
            <w:tcW w:w="559" w:type="dxa"/>
            <w:shd w:val="clear" w:color="auto" w:fill="auto"/>
            <w:hideMark/>
          </w:tcPr>
          <w:p w:rsidR="004409DD" w:rsidRPr="00307E35" w:rsidRDefault="004409DD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13.</w:t>
            </w:r>
          </w:p>
        </w:tc>
        <w:tc>
          <w:tcPr>
            <w:tcW w:w="4819" w:type="dxa"/>
            <w:shd w:val="clear" w:color="auto" w:fill="auto"/>
            <w:hideMark/>
          </w:tcPr>
          <w:p w:rsidR="004409DD" w:rsidRPr="00307E35" w:rsidRDefault="004409DD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587" w:type="dxa"/>
            <w:shd w:val="clear" w:color="auto" w:fill="auto"/>
            <w:hideMark/>
          </w:tcPr>
          <w:p w:rsidR="004409DD" w:rsidRPr="00307E35" w:rsidRDefault="004409DD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409DD" w:rsidRPr="00307E35" w:rsidRDefault="004409DD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90,91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409DD" w:rsidRPr="00307E35" w:rsidRDefault="004409DD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89,77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409DD" w:rsidRPr="00307E35" w:rsidRDefault="004409DD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90,34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4409DD" w:rsidRPr="00307E35" w:rsidRDefault="004409DD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90,34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409DD" w:rsidRPr="00307E35" w:rsidRDefault="004409DD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92,5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4409DD" w:rsidRDefault="004409DD" w:rsidP="004409DD">
            <w:pPr>
              <w:jc w:val="center"/>
            </w:pPr>
            <w:r w:rsidRPr="007B39E4">
              <w:rPr>
                <w:rFonts w:ascii="Liberation Serif" w:hAnsi="Liberation Serif" w:cs="Liberation Serif"/>
                <w:bCs/>
                <w:sz w:val="20"/>
                <w:szCs w:val="20"/>
              </w:rPr>
              <w:t>92,5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4409DD" w:rsidRDefault="004409DD" w:rsidP="004409DD">
            <w:pPr>
              <w:jc w:val="center"/>
            </w:pPr>
            <w:r w:rsidRPr="007B39E4">
              <w:rPr>
                <w:rFonts w:ascii="Liberation Serif" w:hAnsi="Liberation Serif" w:cs="Liberation Serif"/>
                <w:bCs/>
                <w:sz w:val="20"/>
                <w:szCs w:val="20"/>
              </w:rPr>
              <w:t>92,5</w:t>
            </w:r>
          </w:p>
        </w:tc>
      </w:tr>
      <w:tr w:rsidR="001D08D8" w:rsidRPr="00307E35" w:rsidTr="003B3DA1">
        <w:trPr>
          <w:trHeight w:val="1230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14.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shd w:val="clear" w:color="auto" w:fill="auto"/>
            <w:noWrap/>
          </w:tcPr>
          <w:p w:rsidR="001D08D8" w:rsidRPr="00307E35" w:rsidRDefault="00FA1033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1D08D8" w:rsidRPr="00307E35" w:rsidRDefault="00FA1033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1D08D8" w:rsidRPr="00307E35" w:rsidRDefault="00FA1033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</w:tcPr>
          <w:p w:rsidR="001D08D8" w:rsidRPr="00307E35" w:rsidRDefault="00FA1033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1D08D8" w:rsidRPr="00307E35" w:rsidRDefault="00FA1033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1D08D8" w:rsidRPr="00307E35" w:rsidRDefault="00FA1033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082" w:type="dxa"/>
            <w:gridSpan w:val="2"/>
            <w:shd w:val="clear" w:color="auto" w:fill="auto"/>
            <w:noWrap/>
          </w:tcPr>
          <w:p w:rsidR="001D08D8" w:rsidRPr="00307E35" w:rsidRDefault="00FA1033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</w:tr>
      <w:tr w:rsidR="00FA1033" w:rsidRPr="00307E35" w:rsidTr="003B3DA1">
        <w:trPr>
          <w:trHeight w:val="619"/>
        </w:trPr>
        <w:tc>
          <w:tcPr>
            <w:tcW w:w="559" w:type="dxa"/>
            <w:shd w:val="clear" w:color="auto" w:fill="auto"/>
            <w:hideMark/>
          </w:tcPr>
          <w:p w:rsidR="00FA1033" w:rsidRPr="00307E35" w:rsidRDefault="00FA1033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15.</w:t>
            </w:r>
          </w:p>
        </w:tc>
        <w:tc>
          <w:tcPr>
            <w:tcW w:w="4819" w:type="dxa"/>
            <w:shd w:val="clear" w:color="auto" w:fill="auto"/>
            <w:hideMark/>
          </w:tcPr>
          <w:p w:rsidR="00FA1033" w:rsidRPr="00307E35" w:rsidRDefault="00FA1033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Доля детей первой и второй групп здоровья в общей численности обучающихся в муниципальных общеобразовательных учреждениях</w:t>
            </w:r>
          </w:p>
        </w:tc>
        <w:tc>
          <w:tcPr>
            <w:tcW w:w="1587" w:type="dxa"/>
            <w:shd w:val="clear" w:color="auto" w:fill="auto"/>
            <w:hideMark/>
          </w:tcPr>
          <w:p w:rsidR="00FA1033" w:rsidRPr="00307E35" w:rsidRDefault="00FA1033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A1033" w:rsidRPr="00307E35" w:rsidRDefault="00FA1033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72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A1033" w:rsidRPr="00307E35" w:rsidRDefault="00FA1033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85,6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A1033" w:rsidRPr="00307E35" w:rsidRDefault="00FA1033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87,3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FA1033" w:rsidRPr="00307E35" w:rsidRDefault="00FA1033" w:rsidP="00FA103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8</w:t>
            </w: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2,5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A1033" w:rsidRPr="00307E35" w:rsidRDefault="00FA1033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89,4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A1033" w:rsidRDefault="00FA1033" w:rsidP="00FA1033">
            <w:pPr>
              <w:jc w:val="center"/>
            </w:pPr>
            <w:r w:rsidRPr="0032138D">
              <w:rPr>
                <w:rFonts w:ascii="Liberation Serif" w:hAnsi="Liberation Serif" w:cs="Liberation Serif"/>
                <w:bCs/>
                <w:sz w:val="20"/>
                <w:szCs w:val="20"/>
              </w:rPr>
              <w:t>89,4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FA1033" w:rsidRDefault="00FA1033" w:rsidP="00FA1033">
            <w:pPr>
              <w:jc w:val="center"/>
            </w:pPr>
            <w:r w:rsidRPr="0032138D">
              <w:rPr>
                <w:rFonts w:ascii="Liberation Serif" w:hAnsi="Liberation Serif" w:cs="Liberation Serif"/>
                <w:bCs/>
                <w:sz w:val="20"/>
                <w:szCs w:val="20"/>
              </w:rPr>
              <w:t>89,4</w:t>
            </w:r>
          </w:p>
        </w:tc>
      </w:tr>
      <w:tr w:rsidR="001D08D8" w:rsidRPr="00307E35" w:rsidTr="003B3DA1">
        <w:trPr>
          <w:trHeight w:val="1088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16.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FA1033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8,33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FA1033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1D08D8" w:rsidRPr="00307E35" w:rsidRDefault="00FA1033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</w:tcPr>
          <w:p w:rsidR="001D08D8" w:rsidRPr="00307E35" w:rsidRDefault="00FA1033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1D08D8" w:rsidRPr="00307E35" w:rsidRDefault="00FA1033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1D08D8" w:rsidRPr="00307E35" w:rsidRDefault="00FA1033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082" w:type="dxa"/>
            <w:gridSpan w:val="2"/>
            <w:shd w:val="clear" w:color="auto" w:fill="auto"/>
            <w:noWrap/>
          </w:tcPr>
          <w:p w:rsidR="001D08D8" w:rsidRPr="00307E35" w:rsidRDefault="00FA1033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</w:tr>
      <w:tr w:rsidR="001D08D8" w:rsidRPr="00307E35" w:rsidTr="003B3DA1">
        <w:trPr>
          <w:trHeight w:val="663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17.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Расходы бюджета муниципального образования на общее образование в расчете на 1 обучающегося в муниципальных общеобразовательных учреждениях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тыс. рублей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FA1033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62,17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FA1033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83,39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FA1033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82,22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FA1033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96,03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FA1033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FA1033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121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FA1033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121</w:t>
            </w:r>
          </w:p>
        </w:tc>
      </w:tr>
      <w:tr w:rsidR="001D08D8" w:rsidRPr="00307E35" w:rsidTr="003B3DA1">
        <w:trPr>
          <w:trHeight w:val="1199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lastRenderedPageBreak/>
              <w:t>18.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этой возрастной группы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FA1033" w:rsidP="00FA103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77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FA1033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81,8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FA103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9</w:t>
            </w:r>
            <w:r w:rsidR="00FA1033">
              <w:rPr>
                <w:rFonts w:ascii="Liberation Serif" w:hAnsi="Liberation Serif" w:cs="Liberation Serif"/>
                <w:bCs/>
                <w:sz w:val="20"/>
                <w:szCs w:val="20"/>
              </w:rPr>
              <w:t>7,75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FA1033" w:rsidP="00FA103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99,76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FA1033" w:rsidP="00FA103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84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FA103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8</w:t>
            </w:r>
            <w:r w:rsidR="00FA1033">
              <w:rPr>
                <w:rFonts w:ascii="Liberation Serif" w:hAnsi="Liberation Serif" w:cs="Liberation Serif"/>
                <w:bCs/>
                <w:sz w:val="20"/>
                <w:szCs w:val="20"/>
              </w:rPr>
              <w:t>4,2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1D08D8" w:rsidP="00FA1033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8</w:t>
            </w:r>
            <w:r w:rsidR="00FA1033">
              <w:rPr>
                <w:rFonts w:ascii="Liberation Serif" w:hAnsi="Liberation Serif" w:cs="Liberation Serif"/>
                <w:bCs/>
                <w:sz w:val="20"/>
                <w:szCs w:val="20"/>
              </w:rPr>
              <w:t>4,6</w:t>
            </w:r>
          </w:p>
        </w:tc>
      </w:tr>
      <w:tr w:rsidR="001D08D8" w:rsidRPr="00307E35" w:rsidTr="003B3DA1">
        <w:trPr>
          <w:trHeight w:val="300"/>
        </w:trPr>
        <w:tc>
          <w:tcPr>
            <w:tcW w:w="14992" w:type="dxa"/>
            <w:gridSpan w:val="11"/>
            <w:shd w:val="clear" w:color="auto" w:fill="auto"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Культура</w:t>
            </w:r>
          </w:p>
        </w:tc>
      </w:tr>
      <w:tr w:rsidR="001D08D8" w:rsidRPr="00307E35" w:rsidTr="003B3DA1">
        <w:trPr>
          <w:trHeight w:val="600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19.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Уровень фактической обеспеченности учреждениями культуры от нормативной потребности: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</w:tr>
      <w:tr w:rsidR="00740C50" w:rsidRPr="00307E35" w:rsidTr="003B3DA1">
        <w:trPr>
          <w:trHeight w:val="300"/>
        </w:trPr>
        <w:tc>
          <w:tcPr>
            <w:tcW w:w="559" w:type="dxa"/>
            <w:shd w:val="clear" w:color="auto" w:fill="auto"/>
            <w:hideMark/>
          </w:tcPr>
          <w:p w:rsidR="00740C50" w:rsidRPr="00307E35" w:rsidRDefault="00740C50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 </w:t>
            </w:r>
          </w:p>
        </w:tc>
        <w:tc>
          <w:tcPr>
            <w:tcW w:w="4819" w:type="dxa"/>
            <w:shd w:val="clear" w:color="auto" w:fill="auto"/>
            <w:hideMark/>
          </w:tcPr>
          <w:p w:rsidR="00740C50" w:rsidRPr="00307E35" w:rsidRDefault="00740C50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клубами и учреждениями клубного типа</w:t>
            </w:r>
          </w:p>
        </w:tc>
        <w:tc>
          <w:tcPr>
            <w:tcW w:w="1587" w:type="dxa"/>
            <w:shd w:val="clear" w:color="auto" w:fill="auto"/>
            <w:hideMark/>
          </w:tcPr>
          <w:p w:rsidR="00740C50" w:rsidRPr="00307E35" w:rsidRDefault="00740C50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40C50" w:rsidRPr="00307E35" w:rsidRDefault="00740C50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88,9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40C50" w:rsidRPr="00307E35" w:rsidRDefault="00740C50" w:rsidP="00CE36B6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88,9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40C50" w:rsidRPr="00307E35" w:rsidRDefault="00740C50" w:rsidP="00CE36B6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88,9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740C50" w:rsidRPr="00307E35" w:rsidRDefault="00740C50" w:rsidP="00CE36B6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88,9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40C50" w:rsidRPr="00307E35" w:rsidRDefault="00740C50" w:rsidP="00CE36B6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88,9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40C50" w:rsidRPr="00307E35" w:rsidRDefault="00740C50" w:rsidP="00CE36B6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88,9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740C50" w:rsidRPr="00307E35" w:rsidRDefault="00740C50" w:rsidP="00CE36B6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88,9</w:t>
            </w:r>
          </w:p>
        </w:tc>
      </w:tr>
      <w:tr w:rsidR="00740C50" w:rsidRPr="00307E35" w:rsidTr="003B3DA1">
        <w:trPr>
          <w:trHeight w:val="300"/>
        </w:trPr>
        <w:tc>
          <w:tcPr>
            <w:tcW w:w="559" w:type="dxa"/>
            <w:shd w:val="clear" w:color="auto" w:fill="auto"/>
            <w:hideMark/>
          </w:tcPr>
          <w:p w:rsidR="00740C50" w:rsidRPr="00307E35" w:rsidRDefault="00740C50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 </w:t>
            </w:r>
          </w:p>
        </w:tc>
        <w:tc>
          <w:tcPr>
            <w:tcW w:w="4819" w:type="dxa"/>
            <w:shd w:val="clear" w:color="auto" w:fill="auto"/>
            <w:hideMark/>
          </w:tcPr>
          <w:p w:rsidR="00740C50" w:rsidRPr="00307E35" w:rsidRDefault="00740C50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библиотеками</w:t>
            </w:r>
          </w:p>
        </w:tc>
        <w:tc>
          <w:tcPr>
            <w:tcW w:w="1587" w:type="dxa"/>
            <w:shd w:val="clear" w:color="auto" w:fill="auto"/>
            <w:hideMark/>
          </w:tcPr>
          <w:p w:rsidR="00740C50" w:rsidRPr="00307E35" w:rsidRDefault="00740C50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40C50" w:rsidRPr="00307E35" w:rsidRDefault="00740C50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94,44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40C50" w:rsidRPr="00307E35" w:rsidRDefault="00740C50" w:rsidP="00CE36B6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94,44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40C50" w:rsidRPr="00307E35" w:rsidRDefault="00740C50" w:rsidP="00CE36B6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94,44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740C50" w:rsidRPr="00307E35" w:rsidRDefault="00740C50" w:rsidP="00CE36B6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94,44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40C50" w:rsidRPr="00307E35" w:rsidRDefault="00740C50" w:rsidP="00CE36B6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94,44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40C50" w:rsidRPr="00307E35" w:rsidRDefault="00740C50" w:rsidP="00CE36B6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94,44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740C50" w:rsidRPr="00307E35" w:rsidRDefault="00740C50" w:rsidP="00CE36B6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94,44</w:t>
            </w:r>
          </w:p>
        </w:tc>
      </w:tr>
      <w:tr w:rsidR="001D08D8" w:rsidRPr="00307E35" w:rsidTr="003B3DA1">
        <w:trPr>
          <w:trHeight w:val="300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 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парками культуры и отдыха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0,00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0,00</w:t>
            </w:r>
          </w:p>
        </w:tc>
      </w:tr>
      <w:tr w:rsidR="001D08D8" w:rsidRPr="00307E35" w:rsidTr="003B3DA1">
        <w:trPr>
          <w:trHeight w:val="960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20.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740C50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3,03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740C50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1</w:t>
            </w:r>
            <w:r w:rsidR="00740C50">
              <w:rPr>
                <w:rFonts w:ascii="Liberation Serif" w:hAnsi="Liberation Serif" w:cs="Liberation Serif"/>
                <w:bCs/>
                <w:sz w:val="20"/>
                <w:szCs w:val="20"/>
              </w:rPr>
              <w:t>2,5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740C50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9,38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740C50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6,25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740C50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3,12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740C50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6,25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740C50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3,12</w:t>
            </w:r>
          </w:p>
        </w:tc>
      </w:tr>
      <w:tr w:rsidR="00740C50" w:rsidRPr="00307E35" w:rsidTr="003B3DA1">
        <w:trPr>
          <w:trHeight w:val="1116"/>
        </w:trPr>
        <w:tc>
          <w:tcPr>
            <w:tcW w:w="559" w:type="dxa"/>
            <w:shd w:val="clear" w:color="auto" w:fill="auto"/>
            <w:hideMark/>
          </w:tcPr>
          <w:p w:rsidR="00740C50" w:rsidRPr="00307E35" w:rsidRDefault="00740C50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21.</w:t>
            </w:r>
          </w:p>
        </w:tc>
        <w:tc>
          <w:tcPr>
            <w:tcW w:w="4819" w:type="dxa"/>
            <w:shd w:val="clear" w:color="auto" w:fill="auto"/>
            <w:hideMark/>
          </w:tcPr>
          <w:p w:rsidR="00740C50" w:rsidRPr="00307E35" w:rsidRDefault="00740C50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</w:t>
            </w:r>
          </w:p>
        </w:tc>
        <w:tc>
          <w:tcPr>
            <w:tcW w:w="1587" w:type="dxa"/>
            <w:shd w:val="clear" w:color="auto" w:fill="auto"/>
            <w:hideMark/>
          </w:tcPr>
          <w:p w:rsidR="00740C50" w:rsidRPr="00307E35" w:rsidRDefault="00740C50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40C50" w:rsidRPr="00307E35" w:rsidRDefault="00740C50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40C50" w:rsidRPr="00307E35" w:rsidRDefault="00740C50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40C50" w:rsidRPr="00307E35" w:rsidRDefault="00740C50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740C50" w:rsidRDefault="00740C50" w:rsidP="00740C50">
            <w:pPr>
              <w:jc w:val="center"/>
            </w:pPr>
            <w:r w:rsidRPr="005C5560">
              <w:rPr>
                <w:rFonts w:ascii="Liberation Serif" w:hAnsi="Liberation Serif" w:cs="Liberation Serif"/>
                <w:bCs/>
                <w:sz w:val="20"/>
                <w:szCs w:val="20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40C50" w:rsidRDefault="00740C50" w:rsidP="00740C50">
            <w:pPr>
              <w:jc w:val="center"/>
            </w:pPr>
            <w:r w:rsidRPr="005C5560">
              <w:rPr>
                <w:rFonts w:ascii="Liberation Serif" w:hAnsi="Liberation Serif" w:cs="Liberation Serif"/>
                <w:bCs/>
                <w:sz w:val="20"/>
                <w:szCs w:val="20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40C50" w:rsidRDefault="00740C50" w:rsidP="00740C50">
            <w:pPr>
              <w:jc w:val="center"/>
            </w:pPr>
            <w:r w:rsidRPr="005C5560">
              <w:rPr>
                <w:rFonts w:ascii="Liberation Serif" w:hAnsi="Liberation Serif" w:cs="Liberation Serif"/>
                <w:bCs/>
                <w:sz w:val="20"/>
                <w:szCs w:val="20"/>
              </w:rPr>
              <w:t>100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740C50" w:rsidRDefault="00740C50" w:rsidP="00740C50">
            <w:pPr>
              <w:jc w:val="center"/>
            </w:pPr>
            <w:r w:rsidRPr="005C5560">
              <w:rPr>
                <w:rFonts w:ascii="Liberation Serif" w:hAnsi="Liberation Serif" w:cs="Liberation Serif"/>
                <w:bCs/>
                <w:sz w:val="20"/>
                <w:szCs w:val="20"/>
              </w:rPr>
              <w:t>100</w:t>
            </w:r>
          </w:p>
        </w:tc>
      </w:tr>
      <w:tr w:rsidR="001D08D8" w:rsidRPr="00307E35" w:rsidTr="003B3DA1">
        <w:trPr>
          <w:trHeight w:val="300"/>
        </w:trPr>
        <w:tc>
          <w:tcPr>
            <w:tcW w:w="14992" w:type="dxa"/>
            <w:gridSpan w:val="11"/>
            <w:shd w:val="clear" w:color="auto" w:fill="auto"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Физическая культура и спорт</w:t>
            </w:r>
          </w:p>
        </w:tc>
      </w:tr>
      <w:tr w:rsidR="001D08D8" w:rsidRPr="00307E35" w:rsidTr="003B3DA1">
        <w:trPr>
          <w:trHeight w:val="455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22.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912C97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43,2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912C97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53,</w:t>
            </w:r>
            <w:r w:rsidR="00912C97">
              <w:rPr>
                <w:rFonts w:ascii="Liberation Serif" w:hAnsi="Liberation Serif" w:cs="Liberation Serif"/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72B87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55,</w:t>
            </w:r>
            <w:r w:rsidR="00272B87">
              <w:rPr>
                <w:rFonts w:ascii="Liberation Serif" w:hAnsi="Liberation Serif" w:cs="Liberation Serif"/>
                <w:bCs/>
                <w:sz w:val="20"/>
                <w:szCs w:val="20"/>
              </w:rPr>
              <w:t>7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272B87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61,5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272B87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61</w:t>
            </w:r>
            <w:r w:rsidR="001D08D8"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,90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72B87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6</w:t>
            </w:r>
            <w:r w:rsidR="00272B87">
              <w:rPr>
                <w:rFonts w:ascii="Liberation Serif" w:hAnsi="Liberation Serif" w:cs="Liberation Serif"/>
                <w:bCs/>
                <w:sz w:val="20"/>
                <w:szCs w:val="20"/>
              </w:rPr>
              <w:t>4,5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1D08D8" w:rsidP="00272B87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6</w:t>
            </w:r>
            <w:r w:rsidR="00272B87">
              <w:rPr>
                <w:rFonts w:ascii="Liberation Serif" w:hAnsi="Liberation Serif" w:cs="Liberation Serif"/>
                <w:bCs/>
                <w:sz w:val="20"/>
                <w:szCs w:val="20"/>
              </w:rPr>
              <w:t>7,2</w:t>
            </w:r>
          </w:p>
        </w:tc>
      </w:tr>
      <w:tr w:rsidR="001D08D8" w:rsidRPr="00307E35" w:rsidTr="003B3DA1">
        <w:trPr>
          <w:trHeight w:val="607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23.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Доля обучающихся, систематически занимающихся физической культурой и спортом, в общей численности обучающихся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272B87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99,76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272B87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98,18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272B87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99,24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1D08D8" w:rsidP="00272B87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8</w:t>
            </w:r>
            <w:r w:rsidR="00272B87">
              <w:rPr>
                <w:rFonts w:ascii="Liberation Serif" w:hAnsi="Liberation Serif" w:cs="Liberation Serif"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72B87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9</w:t>
            </w:r>
            <w:r w:rsidR="00272B87">
              <w:rPr>
                <w:rFonts w:ascii="Liberation Serif" w:hAnsi="Liberation Serif" w:cs="Liberation Serif"/>
                <w:bCs/>
                <w:sz w:val="20"/>
                <w:szCs w:val="20"/>
              </w:rPr>
              <w:t>9,46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72B87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9</w:t>
            </w:r>
            <w:r w:rsidR="00272B87">
              <w:rPr>
                <w:rFonts w:ascii="Liberation Serif" w:hAnsi="Liberation Serif" w:cs="Liberation Serif"/>
                <w:bCs/>
                <w:sz w:val="20"/>
                <w:szCs w:val="20"/>
              </w:rPr>
              <w:t>9,46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1D08D8" w:rsidP="00272B87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9</w:t>
            </w:r>
            <w:r w:rsidR="00272B87">
              <w:rPr>
                <w:rFonts w:ascii="Liberation Serif" w:hAnsi="Liberation Serif" w:cs="Liberation Serif"/>
                <w:bCs/>
                <w:sz w:val="20"/>
                <w:szCs w:val="20"/>
              </w:rPr>
              <w:t>9,46</w:t>
            </w:r>
          </w:p>
        </w:tc>
      </w:tr>
      <w:tr w:rsidR="001D08D8" w:rsidRPr="00307E35" w:rsidTr="003B3DA1">
        <w:trPr>
          <w:trHeight w:val="300"/>
        </w:trPr>
        <w:tc>
          <w:tcPr>
            <w:tcW w:w="14992" w:type="dxa"/>
            <w:gridSpan w:val="11"/>
            <w:shd w:val="clear" w:color="auto" w:fill="auto"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Жилищное строительство и обеспечение граждан жильем</w:t>
            </w:r>
          </w:p>
        </w:tc>
      </w:tr>
      <w:tr w:rsidR="001D08D8" w:rsidRPr="00307E35" w:rsidTr="003B3DA1">
        <w:trPr>
          <w:trHeight w:val="408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24.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Общая площадь жилых помещений, приходящаяся в среднем на одного жителя, - всего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proofErr w:type="spellStart"/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кв.метров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613E3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30,69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613E3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30,68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613E3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30,79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613E3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613E3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30,1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613E3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30,3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613E3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30,5</w:t>
            </w:r>
          </w:p>
        </w:tc>
      </w:tr>
      <w:tr w:rsidR="00613E3A" w:rsidRPr="00307E35" w:rsidTr="003B3DA1">
        <w:trPr>
          <w:trHeight w:val="300"/>
        </w:trPr>
        <w:tc>
          <w:tcPr>
            <w:tcW w:w="559" w:type="dxa"/>
            <w:shd w:val="clear" w:color="auto" w:fill="auto"/>
            <w:hideMark/>
          </w:tcPr>
          <w:p w:rsidR="00613E3A" w:rsidRPr="00307E35" w:rsidRDefault="00613E3A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 </w:t>
            </w:r>
          </w:p>
        </w:tc>
        <w:tc>
          <w:tcPr>
            <w:tcW w:w="4819" w:type="dxa"/>
            <w:shd w:val="clear" w:color="auto" w:fill="auto"/>
            <w:hideMark/>
          </w:tcPr>
          <w:p w:rsidR="00613E3A" w:rsidRPr="00307E35" w:rsidRDefault="00613E3A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в том числе введенная в действие за один год</w:t>
            </w:r>
          </w:p>
        </w:tc>
        <w:tc>
          <w:tcPr>
            <w:tcW w:w="1587" w:type="dxa"/>
            <w:shd w:val="clear" w:color="auto" w:fill="auto"/>
            <w:hideMark/>
          </w:tcPr>
          <w:p w:rsidR="00613E3A" w:rsidRPr="00307E35" w:rsidRDefault="00613E3A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proofErr w:type="spellStart"/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кв.метров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:rsidR="00613E3A" w:rsidRPr="00307E35" w:rsidRDefault="00613E3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0,27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13E3A" w:rsidRPr="00307E35" w:rsidRDefault="00613E3A" w:rsidP="00613E3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0,14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613E3A" w:rsidRPr="00307E35" w:rsidRDefault="00613E3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0,18</w:t>
            </w:r>
          </w:p>
        </w:tc>
        <w:tc>
          <w:tcPr>
            <w:tcW w:w="1275" w:type="dxa"/>
            <w:shd w:val="clear" w:color="auto" w:fill="auto"/>
            <w:noWrap/>
          </w:tcPr>
          <w:p w:rsidR="00613E3A" w:rsidRPr="00307E35" w:rsidRDefault="00613E3A" w:rsidP="00613E3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,</w:t>
            </w: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2</w:t>
            </w: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</w:tcPr>
          <w:p w:rsidR="00613E3A" w:rsidRDefault="00613E3A" w:rsidP="00613E3A">
            <w:pPr>
              <w:jc w:val="center"/>
            </w:pPr>
            <w:r w:rsidRPr="00342F9B">
              <w:rPr>
                <w:rFonts w:ascii="Liberation Serif" w:hAnsi="Liberation Serif" w:cs="Liberation Serif"/>
                <w:bCs/>
                <w:sz w:val="20"/>
                <w:szCs w:val="20"/>
              </w:rPr>
              <w:t>0,14</w:t>
            </w:r>
          </w:p>
        </w:tc>
        <w:tc>
          <w:tcPr>
            <w:tcW w:w="1134" w:type="dxa"/>
            <w:shd w:val="clear" w:color="auto" w:fill="auto"/>
            <w:noWrap/>
          </w:tcPr>
          <w:p w:rsidR="00613E3A" w:rsidRDefault="00613E3A" w:rsidP="00613E3A">
            <w:pPr>
              <w:jc w:val="center"/>
            </w:pPr>
            <w:r w:rsidRPr="00342F9B">
              <w:rPr>
                <w:rFonts w:ascii="Liberation Serif" w:hAnsi="Liberation Serif" w:cs="Liberation Serif"/>
                <w:bCs/>
                <w:sz w:val="20"/>
                <w:szCs w:val="20"/>
              </w:rPr>
              <w:t>0,14</w:t>
            </w:r>
          </w:p>
        </w:tc>
        <w:tc>
          <w:tcPr>
            <w:tcW w:w="1082" w:type="dxa"/>
            <w:gridSpan w:val="2"/>
            <w:shd w:val="clear" w:color="auto" w:fill="auto"/>
            <w:noWrap/>
          </w:tcPr>
          <w:p w:rsidR="00613E3A" w:rsidRDefault="00613E3A" w:rsidP="00613E3A">
            <w:pPr>
              <w:jc w:val="center"/>
            </w:pPr>
            <w:r w:rsidRPr="00342F9B">
              <w:rPr>
                <w:rFonts w:ascii="Liberation Serif" w:hAnsi="Liberation Serif" w:cs="Liberation Serif"/>
                <w:bCs/>
                <w:sz w:val="20"/>
                <w:szCs w:val="20"/>
              </w:rPr>
              <w:t>0,14</w:t>
            </w:r>
          </w:p>
        </w:tc>
      </w:tr>
      <w:tr w:rsidR="001D08D8" w:rsidRPr="00307E35" w:rsidTr="00FC63B5">
        <w:trPr>
          <w:trHeight w:val="207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25.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 xml:space="preserve">Площадь земельных участков, предоставленных для строительства в расчете на 10 тыс. человек </w:t>
            </w: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lastRenderedPageBreak/>
              <w:t>населения, - всего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lastRenderedPageBreak/>
              <w:t>гектаров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613E3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6,85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613E3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1,13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613E3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3,29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613E3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2,93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613E3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4</w:t>
            </w:r>
            <w:r w:rsidR="001D08D8"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613E3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4</w:t>
            </w:r>
            <w:r w:rsidR="001D08D8"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,00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613E3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4</w:t>
            </w:r>
            <w:r w:rsidR="001D08D8"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,00</w:t>
            </w:r>
          </w:p>
        </w:tc>
      </w:tr>
      <w:tr w:rsidR="001D08D8" w:rsidRPr="00307E35" w:rsidTr="003B3DA1">
        <w:trPr>
          <w:trHeight w:val="476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в том числе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гектаров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613E3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2,</w:t>
            </w:r>
            <w:r w:rsidR="00613E3A">
              <w:rPr>
                <w:rFonts w:ascii="Liberation Serif" w:hAnsi="Liberation Serif" w:cs="Liberation Serif"/>
                <w:bCs/>
                <w:sz w:val="20"/>
                <w:szCs w:val="20"/>
              </w:rPr>
              <w:t>79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613E3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1,</w:t>
            </w:r>
            <w:r w:rsidR="00613E3A">
              <w:rPr>
                <w:rFonts w:ascii="Liberation Serif" w:hAnsi="Liberation Serif" w:cs="Liberation Serif"/>
                <w:bCs/>
                <w:sz w:val="20"/>
                <w:szCs w:val="20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613E3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1,</w:t>
            </w:r>
            <w:r w:rsidR="00613E3A">
              <w:rPr>
                <w:rFonts w:ascii="Liberation Serif" w:hAnsi="Liberation Serif" w:cs="Liberation Serif"/>
                <w:bCs/>
                <w:sz w:val="20"/>
                <w:szCs w:val="20"/>
              </w:rPr>
              <w:t>44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1D08D8" w:rsidP="00613E3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1,</w:t>
            </w:r>
            <w:r w:rsidR="00613E3A">
              <w:rPr>
                <w:rFonts w:ascii="Liberation Serif" w:hAnsi="Liberation Serif" w:cs="Liberation Serif"/>
                <w:bCs/>
                <w:sz w:val="20"/>
                <w:szCs w:val="20"/>
              </w:rPr>
              <w:t>98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613E3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4</w:t>
            </w:r>
            <w:r w:rsidR="001D08D8"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613E3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4</w:t>
            </w:r>
            <w:r w:rsidR="001D08D8"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,00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613E3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4</w:t>
            </w:r>
            <w:r w:rsidR="001D08D8"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,00</w:t>
            </w:r>
          </w:p>
        </w:tc>
      </w:tr>
      <w:tr w:rsidR="001D08D8" w:rsidRPr="00307E35" w:rsidTr="003B3DA1">
        <w:trPr>
          <w:trHeight w:val="1351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26.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Площадь земельных участков, предоставленных для строительства, 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эксплуатацию: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</w:tr>
      <w:tr w:rsidR="001D08D8" w:rsidRPr="00307E35" w:rsidTr="003B3DA1">
        <w:trPr>
          <w:trHeight w:val="300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 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объектов жилищного строительства - в течение 3 лет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кв. метров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613E3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4954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613E3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3904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613E3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14817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613E3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19747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0,00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0,00</w:t>
            </w:r>
          </w:p>
        </w:tc>
      </w:tr>
      <w:tr w:rsidR="001D08D8" w:rsidRPr="00307E35" w:rsidTr="003B3DA1">
        <w:trPr>
          <w:trHeight w:val="409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 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иных объектов капитального строительства - в течение 5 лет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кв. метров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613E3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1818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613E3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2955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613E3A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2955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0,00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0,00</w:t>
            </w:r>
          </w:p>
        </w:tc>
      </w:tr>
      <w:tr w:rsidR="001D08D8" w:rsidRPr="00307E35" w:rsidTr="003B3DA1">
        <w:trPr>
          <w:trHeight w:val="300"/>
        </w:trPr>
        <w:tc>
          <w:tcPr>
            <w:tcW w:w="14992" w:type="dxa"/>
            <w:gridSpan w:val="11"/>
            <w:shd w:val="clear" w:color="auto" w:fill="auto"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Жилищно-коммунальное хозяйство</w:t>
            </w:r>
          </w:p>
        </w:tc>
      </w:tr>
      <w:tr w:rsidR="001D08D8" w:rsidRPr="00307E35" w:rsidTr="003B3DA1">
        <w:trPr>
          <w:trHeight w:val="1344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27.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указанными домами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5B2A26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5B2A26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5B2A26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24,24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5B2A26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45,45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5B2A26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24,24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5B2A26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24,24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5B2A26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24,24</w:t>
            </w:r>
          </w:p>
        </w:tc>
      </w:tr>
      <w:tr w:rsidR="001D08D8" w:rsidRPr="00307E35" w:rsidTr="00FC63B5">
        <w:trPr>
          <w:trHeight w:val="3183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28.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Доля организаций коммунального комплекса, осуществляющих производство товаров, оказание услуг по водо-, тепло-, газо- и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городского округа (муниципального района) 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городского округа (муниципального района)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5B2A26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43,75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5B2A26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43,75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5B2A26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46,67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5B2A26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33,33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5B2A26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46,67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5B2A26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46,67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5B2A26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46,67</w:t>
            </w:r>
          </w:p>
        </w:tc>
      </w:tr>
      <w:tr w:rsidR="005B2A26" w:rsidRPr="00307E35" w:rsidTr="003B3DA1">
        <w:trPr>
          <w:trHeight w:val="694"/>
        </w:trPr>
        <w:tc>
          <w:tcPr>
            <w:tcW w:w="559" w:type="dxa"/>
            <w:shd w:val="clear" w:color="auto" w:fill="auto"/>
            <w:hideMark/>
          </w:tcPr>
          <w:p w:rsidR="005B2A26" w:rsidRPr="00307E35" w:rsidRDefault="005B2A26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lastRenderedPageBreak/>
              <w:t>29.</w:t>
            </w:r>
          </w:p>
        </w:tc>
        <w:tc>
          <w:tcPr>
            <w:tcW w:w="4819" w:type="dxa"/>
            <w:shd w:val="clear" w:color="auto" w:fill="auto"/>
            <w:hideMark/>
          </w:tcPr>
          <w:p w:rsidR="005B2A26" w:rsidRPr="00307E35" w:rsidRDefault="005B2A26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Доля многоквартирных домов, расположенных на земельных участках, в отношении которых осуществлен государственный кадастровый учет</w:t>
            </w:r>
          </w:p>
        </w:tc>
        <w:tc>
          <w:tcPr>
            <w:tcW w:w="1587" w:type="dxa"/>
            <w:shd w:val="clear" w:color="auto" w:fill="auto"/>
            <w:hideMark/>
          </w:tcPr>
          <w:p w:rsidR="005B2A26" w:rsidRPr="00307E35" w:rsidRDefault="005B2A26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B2A26" w:rsidRPr="00307E35" w:rsidRDefault="005B2A26" w:rsidP="005B2A26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8</w:t>
            </w: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B2A26" w:rsidRDefault="005B2A26" w:rsidP="005B2A26">
            <w:pPr>
              <w:jc w:val="center"/>
            </w:pPr>
            <w:r w:rsidRPr="00BB7441">
              <w:rPr>
                <w:rFonts w:ascii="Liberation Serif" w:hAnsi="Liberation Serif" w:cs="Liberation Serif"/>
                <w:bCs/>
                <w:sz w:val="20"/>
                <w:szCs w:val="20"/>
              </w:rPr>
              <w:t>80,00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B2A26" w:rsidRDefault="005B2A26" w:rsidP="005B2A26">
            <w:pPr>
              <w:jc w:val="center"/>
            </w:pPr>
            <w:r w:rsidRPr="00BB7441">
              <w:rPr>
                <w:rFonts w:ascii="Liberation Serif" w:hAnsi="Liberation Serif" w:cs="Liberation Serif"/>
                <w:bCs/>
                <w:sz w:val="20"/>
                <w:szCs w:val="20"/>
              </w:rPr>
              <w:t>80,00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5B2A26" w:rsidRDefault="005B2A26" w:rsidP="005B2A26">
            <w:pPr>
              <w:jc w:val="center"/>
            </w:pPr>
            <w:r w:rsidRPr="00BB7441">
              <w:rPr>
                <w:rFonts w:ascii="Liberation Serif" w:hAnsi="Liberation Serif" w:cs="Liberation Serif"/>
                <w:bCs/>
                <w:sz w:val="20"/>
                <w:szCs w:val="20"/>
              </w:rPr>
              <w:t>80,00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B2A26" w:rsidRDefault="005B2A26" w:rsidP="005B2A26">
            <w:pPr>
              <w:jc w:val="center"/>
            </w:pPr>
            <w:r w:rsidRPr="00BB7441">
              <w:rPr>
                <w:rFonts w:ascii="Liberation Serif" w:hAnsi="Liberation Serif" w:cs="Liberation Serif"/>
                <w:bCs/>
                <w:sz w:val="20"/>
                <w:szCs w:val="20"/>
              </w:rPr>
              <w:t>80,00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5B2A26" w:rsidRDefault="005B2A26" w:rsidP="005B2A26">
            <w:pPr>
              <w:jc w:val="center"/>
            </w:pPr>
            <w:r w:rsidRPr="00BB7441">
              <w:rPr>
                <w:rFonts w:ascii="Liberation Serif" w:hAnsi="Liberation Serif" w:cs="Liberation Serif"/>
                <w:bCs/>
                <w:sz w:val="20"/>
                <w:szCs w:val="20"/>
              </w:rPr>
              <w:t>80,00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5B2A26" w:rsidRDefault="005B2A26" w:rsidP="005B2A26">
            <w:pPr>
              <w:jc w:val="center"/>
            </w:pPr>
            <w:r w:rsidRPr="00BB7441">
              <w:rPr>
                <w:rFonts w:ascii="Liberation Serif" w:hAnsi="Liberation Serif" w:cs="Liberation Serif"/>
                <w:bCs/>
                <w:sz w:val="20"/>
                <w:szCs w:val="20"/>
              </w:rPr>
              <w:t>80,00</w:t>
            </w:r>
          </w:p>
        </w:tc>
      </w:tr>
      <w:tr w:rsidR="001D08D8" w:rsidRPr="00307E35" w:rsidTr="00FC63B5">
        <w:trPr>
          <w:trHeight w:val="942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30.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5B2A26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1,74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5B2A26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5B2A26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3,82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5B2A26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3,2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5B2A26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2,53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5B2A26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2,9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5B2A26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3,26</w:t>
            </w:r>
          </w:p>
        </w:tc>
      </w:tr>
      <w:tr w:rsidR="001D08D8" w:rsidRPr="00307E35" w:rsidTr="003B3DA1">
        <w:trPr>
          <w:gridAfter w:val="1"/>
          <w:wAfter w:w="142" w:type="dxa"/>
          <w:trHeight w:val="300"/>
        </w:trPr>
        <w:tc>
          <w:tcPr>
            <w:tcW w:w="14850" w:type="dxa"/>
            <w:gridSpan w:val="10"/>
            <w:shd w:val="clear" w:color="auto" w:fill="auto"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Организация муниципального управления</w:t>
            </w:r>
          </w:p>
        </w:tc>
      </w:tr>
      <w:tr w:rsidR="001D08D8" w:rsidRPr="00307E35" w:rsidTr="00FC63B5">
        <w:trPr>
          <w:trHeight w:val="1385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31.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CE36B6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14,63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CE36B6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17,7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CE36B6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12,08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CE36B6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12,33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CE36B6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9,89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CE36B6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12,81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CE36B6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19,76</w:t>
            </w:r>
          </w:p>
        </w:tc>
      </w:tr>
      <w:tr w:rsidR="001D08D8" w:rsidRPr="00307E35" w:rsidTr="00FC63B5">
        <w:trPr>
          <w:trHeight w:val="1122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32.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года, по полной учетной стоимости)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shd w:val="clear" w:color="auto" w:fill="auto"/>
            <w:noWrap/>
          </w:tcPr>
          <w:p w:rsidR="001D08D8" w:rsidRPr="00307E35" w:rsidRDefault="00F34309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1D08D8" w:rsidRPr="00307E35" w:rsidRDefault="00F34309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0,00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0,00</w:t>
            </w:r>
          </w:p>
        </w:tc>
      </w:tr>
      <w:tr w:rsidR="001D08D8" w:rsidRPr="00307E35" w:rsidTr="003B3DA1">
        <w:trPr>
          <w:trHeight w:val="900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33.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Объем не завершенного в установленные сроки строительства, осуществляемого за счет средств бюджета городского округа (муниципального района)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тыс. рублей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F34309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24837,86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F34309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23382,06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F34309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57549,8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F34309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0,00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0,00</w:t>
            </w:r>
          </w:p>
        </w:tc>
      </w:tr>
      <w:tr w:rsidR="001D08D8" w:rsidRPr="00307E35" w:rsidTr="003B3DA1">
        <w:trPr>
          <w:trHeight w:val="1126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34.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0,00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0,00</w:t>
            </w:r>
          </w:p>
        </w:tc>
      </w:tr>
      <w:tr w:rsidR="001D08D8" w:rsidRPr="00307E35" w:rsidTr="003B3DA1">
        <w:trPr>
          <w:trHeight w:val="930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35.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рублей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F34309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5556,05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F34309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5719,09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F34309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6234,3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F34309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7503,2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F34309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9485,68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F34309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9865,11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F34309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10259,72</w:t>
            </w:r>
          </w:p>
        </w:tc>
      </w:tr>
      <w:tr w:rsidR="001D08D8" w:rsidRPr="00307E35" w:rsidTr="003B3DA1">
        <w:trPr>
          <w:trHeight w:val="858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36.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 xml:space="preserve">Наличие в городском округе (муниципальном районе) утвержденного генерального плана городского округа (схемы территориального </w:t>
            </w: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lastRenderedPageBreak/>
              <w:t>планирования муниципального района)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lastRenderedPageBreak/>
              <w:t>1 - да/0 - нет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да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да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да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да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да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да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да</w:t>
            </w:r>
          </w:p>
        </w:tc>
      </w:tr>
      <w:tr w:rsidR="00F34309" w:rsidRPr="00307E35" w:rsidTr="003B3DA1">
        <w:trPr>
          <w:trHeight w:val="615"/>
        </w:trPr>
        <w:tc>
          <w:tcPr>
            <w:tcW w:w="559" w:type="dxa"/>
            <w:shd w:val="clear" w:color="auto" w:fill="auto"/>
            <w:hideMark/>
          </w:tcPr>
          <w:p w:rsidR="00F34309" w:rsidRPr="00307E35" w:rsidRDefault="00F34309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lastRenderedPageBreak/>
              <w:t>37.</w:t>
            </w:r>
          </w:p>
        </w:tc>
        <w:tc>
          <w:tcPr>
            <w:tcW w:w="4819" w:type="dxa"/>
            <w:shd w:val="clear" w:color="auto" w:fill="auto"/>
            <w:hideMark/>
          </w:tcPr>
          <w:p w:rsidR="00F34309" w:rsidRPr="00307E35" w:rsidRDefault="00F34309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Удовлетворенность населения организацией транспортного обслуживания в муниципальном образовании</w:t>
            </w:r>
          </w:p>
        </w:tc>
        <w:tc>
          <w:tcPr>
            <w:tcW w:w="1587" w:type="dxa"/>
            <w:shd w:val="clear" w:color="auto" w:fill="auto"/>
            <w:hideMark/>
          </w:tcPr>
          <w:p w:rsidR="00F34309" w:rsidRPr="00307E35" w:rsidRDefault="00F34309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shd w:val="clear" w:color="auto" w:fill="auto"/>
            <w:noWrap/>
          </w:tcPr>
          <w:p w:rsidR="00F34309" w:rsidRPr="00307E35" w:rsidRDefault="00F34309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34309" w:rsidRPr="00307E35" w:rsidRDefault="00F34309" w:rsidP="008F3824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34309" w:rsidRPr="00307E35" w:rsidRDefault="00F34309" w:rsidP="008F3824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F34309" w:rsidRPr="00307E35" w:rsidRDefault="00F34309" w:rsidP="008F3824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34309" w:rsidRPr="00307E35" w:rsidRDefault="00F34309" w:rsidP="008F3824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34309" w:rsidRPr="00307E35" w:rsidRDefault="00F34309" w:rsidP="008F3824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F34309" w:rsidRPr="00307E35" w:rsidRDefault="00F34309" w:rsidP="008F3824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</w:tr>
      <w:tr w:rsidR="00F34309" w:rsidRPr="00307E35" w:rsidTr="00FC63B5">
        <w:trPr>
          <w:trHeight w:val="371"/>
        </w:trPr>
        <w:tc>
          <w:tcPr>
            <w:tcW w:w="559" w:type="dxa"/>
            <w:shd w:val="clear" w:color="auto" w:fill="auto"/>
            <w:hideMark/>
          </w:tcPr>
          <w:p w:rsidR="00F34309" w:rsidRPr="00307E35" w:rsidRDefault="00F34309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38.</w:t>
            </w:r>
          </w:p>
        </w:tc>
        <w:tc>
          <w:tcPr>
            <w:tcW w:w="4819" w:type="dxa"/>
            <w:shd w:val="clear" w:color="auto" w:fill="auto"/>
            <w:hideMark/>
          </w:tcPr>
          <w:p w:rsidR="00F34309" w:rsidRPr="00307E35" w:rsidRDefault="00F34309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Удовлетворенность населения качеством автомобильных дорог в муниципальном образовании</w:t>
            </w:r>
          </w:p>
        </w:tc>
        <w:tc>
          <w:tcPr>
            <w:tcW w:w="1587" w:type="dxa"/>
            <w:shd w:val="clear" w:color="auto" w:fill="auto"/>
            <w:hideMark/>
          </w:tcPr>
          <w:p w:rsidR="00F34309" w:rsidRPr="00307E35" w:rsidRDefault="00F34309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shd w:val="clear" w:color="auto" w:fill="auto"/>
            <w:noWrap/>
          </w:tcPr>
          <w:p w:rsidR="00F34309" w:rsidRPr="00307E35" w:rsidRDefault="00F34309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34309" w:rsidRPr="00307E35" w:rsidRDefault="00F34309" w:rsidP="008F3824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34309" w:rsidRPr="00307E35" w:rsidRDefault="00F34309" w:rsidP="008F3824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F34309" w:rsidRPr="00307E35" w:rsidRDefault="00F34309" w:rsidP="008F3824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34309" w:rsidRPr="00307E35" w:rsidRDefault="00F34309" w:rsidP="008F3824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34309" w:rsidRPr="00307E35" w:rsidRDefault="00F34309" w:rsidP="008F3824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F34309" w:rsidRPr="00307E35" w:rsidRDefault="00F34309" w:rsidP="008F3824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</w:tr>
      <w:tr w:rsidR="00F34309" w:rsidRPr="00307E35" w:rsidTr="003B3DA1">
        <w:trPr>
          <w:trHeight w:val="348"/>
        </w:trPr>
        <w:tc>
          <w:tcPr>
            <w:tcW w:w="559" w:type="dxa"/>
            <w:shd w:val="clear" w:color="auto" w:fill="auto"/>
            <w:hideMark/>
          </w:tcPr>
          <w:p w:rsidR="00F34309" w:rsidRPr="00307E35" w:rsidRDefault="00F34309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39.</w:t>
            </w:r>
          </w:p>
        </w:tc>
        <w:tc>
          <w:tcPr>
            <w:tcW w:w="4819" w:type="dxa"/>
            <w:shd w:val="clear" w:color="auto" w:fill="auto"/>
            <w:hideMark/>
          </w:tcPr>
          <w:p w:rsidR="00F34309" w:rsidRPr="00307E35" w:rsidRDefault="00F34309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Удовлетворенность населения жилищно-коммунальными услугами, уровнем организации теплоснабжения (снабжения населения топливом), водоснабжения (водоотведения), электроснабжения, газоснабжения</w:t>
            </w:r>
          </w:p>
        </w:tc>
        <w:tc>
          <w:tcPr>
            <w:tcW w:w="1587" w:type="dxa"/>
            <w:shd w:val="clear" w:color="auto" w:fill="auto"/>
            <w:hideMark/>
          </w:tcPr>
          <w:p w:rsidR="00F34309" w:rsidRPr="00307E35" w:rsidRDefault="00F34309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процентов</w:t>
            </w:r>
          </w:p>
        </w:tc>
        <w:tc>
          <w:tcPr>
            <w:tcW w:w="1134" w:type="dxa"/>
            <w:shd w:val="clear" w:color="auto" w:fill="auto"/>
            <w:noWrap/>
          </w:tcPr>
          <w:p w:rsidR="00F34309" w:rsidRPr="00307E35" w:rsidRDefault="00F34309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34309" w:rsidRPr="00307E35" w:rsidRDefault="00F34309" w:rsidP="008F3824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34309" w:rsidRPr="00307E35" w:rsidRDefault="00F34309" w:rsidP="008F3824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F34309" w:rsidRPr="00307E35" w:rsidRDefault="00F34309" w:rsidP="008F3824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34309" w:rsidRPr="00307E35" w:rsidRDefault="00F34309" w:rsidP="008F3824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34309" w:rsidRPr="00307E35" w:rsidRDefault="00F34309" w:rsidP="008F3824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F34309" w:rsidRPr="00307E35" w:rsidRDefault="00F34309" w:rsidP="008F3824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</w:tr>
      <w:tr w:rsidR="001D08D8" w:rsidRPr="00307E35" w:rsidTr="003B3DA1">
        <w:trPr>
          <w:trHeight w:val="410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40.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Среднегодовая численность постоянного населения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тыс. человек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F34309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14,642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F34309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14,579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F34309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14,462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F34309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14,341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F34309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14,288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F34309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14,155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F34309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</w:t>
            </w:r>
            <w:r w:rsidR="00387D2C">
              <w:rPr>
                <w:rFonts w:ascii="Liberation Serif" w:hAnsi="Liberation Serif" w:cs="Liberation Serif"/>
                <w:bCs/>
                <w:sz w:val="20"/>
                <w:szCs w:val="20"/>
              </w:rPr>
              <w:t>4,08</w:t>
            </w:r>
          </w:p>
        </w:tc>
      </w:tr>
      <w:tr w:rsidR="001D08D8" w:rsidRPr="00307E35" w:rsidTr="003B3DA1">
        <w:trPr>
          <w:gridAfter w:val="1"/>
          <w:wAfter w:w="142" w:type="dxa"/>
          <w:trHeight w:val="300"/>
        </w:trPr>
        <w:tc>
          <w:tcPr>
            <w:tcW w:w="14850" w:type="dxa"/>
            <w:gridSpan w:val="10"/>
            <w:shd w:val="clear" w:color="auto" w:fill="auto"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Энергосбережение и повышение энергетической эффективности</w:t>
            </w:r>
            <w:r w:rsidR="00FA286F">
              <w:rPr>
                <w:rFonts w:ascii="Liberation Serif" w:hAnsi="Liberation Serif" w:cs="Liberation Serif"/>
                <w:bCs/>
                <w:sz w:val="20"/>
                <w:szCs w:val="20"/>
              </w:rPr>
              <w:t xml:space="preserve"> </w:t>
            </w:r>
          </w:p>
        </w:tc>
      </w:tr>
      <w:tr w:rsidR="001D08D8" w:rsidRPr="00307E35" w:rsidTr="003B3DA1">
        <w:trPr>
          <w:trHeight w:val="600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41.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Удельная величина потребления энергетических ресурсов в многоквартирных домах: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</w:tr>
      <w:tr w:rsidR="001D08D8" w:rsidRPr="00307E35" w:rsidTr="003B3DA1">
        <w:trPr>
          <w:trHeight w:val="411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 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электрическая энергия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кВт/ч на 1 проживающего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1345,03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1823,7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1519,16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1543,9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1543,9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1563,81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1557,11</w:t>
            </w:r>
          </w:p>
        </w:tc>
      </w:tr>
      <w:tr w:rsidR="001D08D8" w:rsidRPr="00307E35" w:rsidTr="003B3DA1">
        <w:trPr>
          <w:trHeight w:val="645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 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тепловая энергия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 xml:space="preserve">Гкал на 1 </w:t>
            </w:r>
            <w:proofErr w:type="spellStart"/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кв.метр</w:t>
            </w:r>
            <w:proofErr w:type="spellEnd"/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 xml:space="preserve"> общей площади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387D2C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</w:t>
            </w:r>
            <w:r w:rsidR="00387D2C">
              <w:rPr>
                <w:rFonts w:ascii="Liberation Serif" w:hAnsi="Liberation Serif" w:cs="Liberation Serif"/>
                <w:bCs/>
                <w:sz w:val="20"/>
                <w:szCs w:val="20"/>
              </w:rPr>
              <w:t>24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387D2C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</w:t>
            </w:r>
            <w:r w:rsidR="00387D2C">
              <w:rPr>
                <w:rFonts w:ascii="Liberation Serif" w:hAnsi="Liberation Serif" w:cs="Liberation Serif"/>
                <w:bCs/>
                <w:sz w:val="20"/>
                <w:szCs w:val="20"/>
              </w:rPr>
              <w:t>18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387D2C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</w:t>
            </w:r>
            <w:r w:rsidR="00387D2C">
              <w:rPr>
                <w:rFonts w:ascii="Liberation Serif" w:hAnsi="Liberation Serif" w:cs="Liberation Serif"/>
                <w:bCs/>
                <w:sz w:val="20"/>
                <w:szCs w:val="20"/>
              </w:rPr>
              <w:t>17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1D08D8" w:rsidP="00387D2C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</w:t>
            </w:r>
            <w:r w:rsidR="00387D2C">
              <w:rPr>
                <w:rFonts w:ascii="Liberation Serif" w:hAnsi="Liberation Serif" w:cs="Liberation Serif"/>
                <w:bCs/>
                <w:sz w:val="20"/>
                <w:szCs w:val="20"/>
              </w:rPr>
              <w:t>19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387D2C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</w:t>
            </w:r>
            <w:r w:rsidR="00387D2C">
              <w:rPr>
                <w:rFonts w:ascii="Liberation Serif" w:hAnsi="Liberation Serif" w:cs="Liberation Serif"/>
                <w:bCs/>
                <w:sz w:val="20"/>
                <w:szCs w:val="20"/>
              </w:rPr>
              <w:t>19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387D2C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  <w:r w:rsidR="00387D2C">
              <w:rPr>
                <w:rFonts w:ascii="Liberation Serif" w:hAnsi="Liberation Serif" w:cs="Liberation Serif"/>
                <w:bCs/>
                <w:sz w:val="20"/>
                <w:szCs w:val="20"/>
              </w:rPr>
              <w:t>,19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1D08D8" w:rsidP="00387D2C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</w:t>
            </w:r>
            <w:r w:rsidR="00387D2C">
              <w:rPr>
                <w:rFonts w:ascii="Liberation Serif" w:hAnsi="Liberation Serif" w:cs="Liberation Serif"/>
                <w:bCs/>
                <w:sz w:val="20"/>
                <w:szCs w:val="20"/>
              </w:rPr>
              <w:t>20</w:t>
            </w:r>
          </w:p>
        </w:tc>
      </w:tr>
      <w:tr w:rsidR="001D08D8" w:rsidRPr="00307E35" w:rsidTr="003B3DA1">
        <w:trPr>
          <w:trHeight w:val="513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 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горячая вода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proofErr w:type="spellStart"/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куб.метров</w:t>
            </w:r>
            <w:proofErr w:type="spellEnd"/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 xml:space="preserve"> на 1 проживающего</w:t>
            </w:r>
          </w:p>
        </w:tc>
        <w:tc>
          <w:tcPr>
            <w:tcW w:w="1134" w:type="dxa"/>
            <w:shd w:val="clear" w:color="auto" w:fill="auto"/>
            <w:noWrap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082" w:type="dxa"/>
            <w:gridSpan w:val="2"/>
            <w:shd w:val="clear" w:color="auto" w:fill="auto"/>
            <w:noWrap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</w:tr>
      <w:tr w:rsidR="001D08D8" w:rsidRPr="00307E35" w:rsidTr="003B3DA1">
        <w:trPr>
          <w:trHeight w:val="407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 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холодная вода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proofErr w:type="spellStart"/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куб.метров</w:t>
            </w:r>
            <w:proofErr w:type="spellEnd"/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 xml:space="preserve"> на 1 проживающего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38,34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33,69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32,97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32,97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33,05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33,06</w:t>
            </w:r>
          </w:p>
        </w:tc>
      </w:tr>
      <w:tr w:rsidR="001D08D8" w:rsidRPr="00307E35" w:rsidTr="003B3DA1">
        <w:trPr>
          <w:trHeight w:val="513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 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природный газ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proofErr w:type="spellStart"/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куб.метров</w:t>
            </w:r>
            <w:proofErr w:type="spellEnd"/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 xml:space="preserve"> на 1 проживающего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411,6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457,9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736,22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888,89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888,89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2132,8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2132,8</w:t>
            </w:r>
          </w:p>
        </w:tc>
      </w:tr>
      <w:tr w:rsidR="001D08D8" w:rsidRPr="00307E35" w:rsidTr="00FC63B5">
        <w:trPr>
          <w:trHeight w:val="691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42.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Удельная величина потребления энергетических ресурсов муниципальными бюджетными учреждениями: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</w:tr>
      <w:tr w:rsidR="001D08D8" w:rsidRPr="00307E35" w:rsidTr="003B3DA1">
        <w:trPr>
          <w:trHeight w:val="637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электрическая энергия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кВт/ч на 1 человека населения</w:t>
            </w:r>
          </w:p>
        </w:tc>
        <w:tc>
          <w:tcPr>
            <w:tcW w:w="1134" w:type="dxa"/>
            <w:shd w:val="clear" w:color="auto" w:fill="auto"/>
            <w:noWrap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213</w:t>
            </w:r>
          </w:p>
        </w:tc>
        <w:tc>
          <w:tcPr>
            <w:tcW w:w="1134" w:type="dxa"/>
            <w:shd w:val="clear" w:color="auto" w:fill="auto"/>
            <w:noWrap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219,73</w:t>
            </w:r>
          </w:p>
        </w:tc>
        <w:tc>
          <w:tcPr>
            <w:tcW w:w="1134" w:type="dxa"/>
            <w:shd w:val="clear" w:color="auto" w:fill="auto"/>
            <w:noWrap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236,69</w:t>
            </w:r>
          </w:p>
        </w:tc>
        <w:tc>
          <w:tcPr>
            <w:tcW w:w="1275" w:type="dxa"/>
            <w:shd w:val="clear" w:color="auto" w:fill="auto"/>
            <w:noWrap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251,23</w:t>
            </w:r>
          </w:p>
        </w:tc>
        <w:tc>
          <w:tcPr>
            <w:tcW w:w="1134" w:type="dxa"/>
            <w:shd w:val="clear" w:color="auto" w:fill="auto"/>
            <w:noWrap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252,25</w:t>
            </w:r>
          </w:p>
        </w:tc>
        <w:tc>
          <w:tcPr>
            <w:tcW w:w="1134" w:type="dxa"/>
            <w:shd w:val="clear" w:color="auto" w:fill="auto"/>
            <w:noWrap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252,25</w:t>
            </w:r>
          </w:p>
        </w:tc>
        <w:tc>
          <w:tcPr>
            <w:tcW w:w="1082" w:type="dxa"/>
            <w:gridSpan w:val="2"/>
            <w:shd w:val="clear" w:color="auto" w:fill="auto"/>
            <w:noWrap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252,25</w:t>
            </w:r>
          </w:p>
        </w:tc>
      </w:tr>
      <w:tr w:rsidR="001D08D8" w:rsidRPr="00307E35" w:rsidTr="003B3DA1">
        <w:trPr>
          <w:trHeight w:val="207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 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тепловая энергия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 xml:space="preserve">Гкал на 1 </w:t>
            </w:r>
            <w:proofErr w:type="spellStart"/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кв.метр</w:t>
            </w:r>
            <w:proofErr w:type="spellEnd"/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 xml:space="preserve"> общей площади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387D2C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  <w:r w:rsidR="00387D2C">
              <w:rPr>
                <w:rFonts w:ascii="Liberation Serif" w:hAnsi="Liberation Serif" w:cs="Liberation Serif"/>
                <w:bCs/>
                <w:sz w:val="20"/>
                <w:szCs w:val="20"/>
              </w:rPr>
              <w:t>1</w:t>
            </w: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31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387D2C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</w:t>
            </w:r>
            <w:r w:rsidR="00387D2C">
              <w:rPr>
                <w:rFonts w:ascii="Liberation Serif" w:hAnsi="Liberation Serif" w:cs="Liberation Serif"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387D2C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0,1</w:t>
            </w:r>
            <w:r w:rsidR="00387D2C"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1D08D8" w:rsidP="00387D2C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</w:t>
            </w:r>
            <w:r w:rsidR="00387D2C">
              <w:rPr>
                <w:rFonts w:ascii="Liberation Serif" w:hAnsi="Liberation Serif" w:cs="Liberation Serif"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387D2C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</w:t>
            </w:r>
            <w:r w:rsidR="00387D2C">
              <w:rPr>
                <w:rFonts w:ascii="Liberation Serif" w:hAnsi="Liberation Serif" w:cs="Liberation Serif"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387D2C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</w:t>
            </w:r>
            <w:r w:rsidR="00387D2C">
              <w:rPr>
                <w:rFonts w:ascii="Liberation Serif" w:hAnsi="Liberation Serif" w:cs="Liberation Serif"/>
                <w:bCs/>
                <w:sz w:val="20"/>
                <w:szCs w:val="20"/>
              </w:rPr>
              <w:t>09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1D08D8" w:rsidP="00387D2C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0,</w:t>
            </w:r>
            <w:r w:rsidR="00387D2C">
              <w:rPr>
                <w:rFonts w:ascii="Liberation Serif" w:hAnsi="Liberation Serif" w:cs="Liberation Serif"/>
                <w:bCs/>
                <w:sz w:val="20"/>
                <w:szCs w:val="20"/>
              </w:rPr>
              <w:t>09</w:t>
            </w:r>
          </w:p>
        </w:tc>
      </w:tr>
      <w:tr w:rsidR="001D08D8" w:rsidRPr="00307E35" w:rsidTr="003B3DA1">
        <w:trPr>
          <w:trHeight w:val="664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 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горячая вода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proofErr w:type="spellStart"/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куб.метров</w:t>
            </w:r>
            <w:proofErr w:type="spellEnd"/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 xml:space="preserve"> на 1 человека населения</w:t>
            </w:r>
          </w:p>
        </w:tc>
        <w:tc>
          <w:tcPr>
            <w:tcW w:w="1134" w:type="dxa"/>
            <w:shd w:val="clear" w:color="auto" w:fill="auto"/>
            <w:noWrap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082" w:type="dxa"/>
            <w:gridSpan w:val="2"/>
            <w:shd w:val="clear" w:color="auto" w:fill="auto"/>
            <w:noWrap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</w:tr>
      <w:tr w:rsidR="001D08D8" w:rsidRPr="00307E35" w:rsidTr="003B3DA1">
        <w:trPr>
          <w:trHeight w:val="632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 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холодная вода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proofErr w:type="spellStart"/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куб.метров</w:t>
            </w:r>
            <w:proofErr w:type="spellEnd"/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 xml:space="preserve"> на 1 человека населения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0,66</w:t>
            </w:r>
          </w:p>
        </w:tc>
        <w:tc>
          <w:tcPr>
            <w:tcW w:w="1134" w:type="dxa"/>
            <w:shd w:val="clear" w:color="auto" w:fill="auto"/>
            <w:noWrap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0,75</w:t>
            </w:r>
          </w:p>
        </w:tc>
        <w:tc>
          <w:tcPr>
            <w:tcW w:w="1134" w:type="dxa"/>
            <w:shd w:val="clear" w:color="auto" w:fill="auto"/>
            <w:noWrap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0,76</w:t>
            </w:r>
          </w:p>
        </w:tc>
        <w:tc>
          <w:tcPr>
            <w:tcW w:w="1275" w:type="dxa"/>
            <w:shd w:val="clear" w:color="auto" w:fill="auto"/>
            <w:noWrap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0,8</w:t>
            </w:r>
          </w:p>
        </w:tc>
        <w:tc>
          <w:tcPr>
            <w:tcW w:w="1134" w:type="dxa"/>
            <w:shd w:val="clear" w:color="auto" w:fill="auto"/>
            <w:noWrap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0,8</w:t>
            </w:r>
          </w:p>
        </w:tc>
        <w:tc>
          <w:tcPr>
            <w:tcW w:w="1134" w:type="dxa"/>
            <w:shd w:val="clear" w:color="auto" w:fill="auto"/>
            <w:noWrap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0,8</w:t>
            </w:r>
          </w:p>
        </w:tc>
        <w:tc>
          <w:tcPr>
            <w:tcW w:w="1082" w:type="dxa"/>
            <w:gridSpan w:val="2"/>
            <w:shd w:val="clear" w:color="auto" w:fill="auto"/>
            <w:noWrap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0,8</w:t>
            </w:r>
          </w:p>
        </w:tc>
      </w:tr>
      <w:tr w:rsidR="001D08D8" w:rsidRPr="00307E35" w:rsidTr="003B3DA1">
        <w:trPr>
          <w:trHeight w:val="627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 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природный газ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proofErr w:type="spellStart"/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куб.метров</w:t>
            </w:r>
            <w:proofErr w:type="spellEnd"/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 xml:space="preserve"> на 1 человека населения</w:t>
            </w:r>
          </w:p>
        </w:tc>
        <w:tc>
          <w:tcPr>
            <w:tcW w:w="1134" w:type="dxa"/>
            <w:shd w:val="clear" w:color="auto" w:fill="auto"/>
            <w:noWrap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5,65</w:t>
            </w:r>
          </w:p>
        </w:tc>
        <w:tc>
          <w:tcPr>
            <w:tcW w:w="1134" w:type="dxa"/>
            <w:shd w:val="clear" w:color="auto" w:fill="auto"/>
            <w:noWrap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15,5</w:t>
            </w:r>
          </w:p>
        </w:tc>
        <w:tc>
          <w:tcPr>
            <w:tcW w:w="1134" w:type="dxa"/>
            <w:shd w:val="clear" w:color="auto" w:fill="auto"/>
            <w:noWrap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25,55</w:t>
            </w:r>
          </w:p>
        </w:tc>
        <w:tc>
          <w:tcPr>
            <w:tcW w:w="1275" w:type="dxa"/>
            <w:shd w:val="clear" w:color="auto" w:fill="auto"/>
            <w:noWrap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29,4</w:t>
            </w:r>
          </w:p>
        </w:tc>
        <w:tc>
          <w:tcPr>
            <w:tcW w:w="1134" w:type="dxa"/>
            <w:shd w:val="clear" w:color="auto" w:fill="auto"/>
            <w:noWrap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29,4</w:t>
            </w:r>
          </w:p>
        </w:tc>
        <w:tc>
          <w:tcPr>
            <w:tcW w:w="1134" w:type="dxa"/>
            <w:shd w:val="clear" w:color="auto" w:fill="auto"/>
            <w:noWrap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29,4</w:t>
            </w:r>
          </w:p>
        </w:tc>
        <w:tc>
          <w:tcPr>
            <w:tcW w:w="1082" w:type="dxa"/>
            <w:gridSpan w:val="2"/>
            <w:shd w:val="clear" w:color="auto" w:fill="auto"/>
            <w:noWrap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29,4</w:t>
            </w:r>
          </w:p>
        </w:tc>
      </w:tr>
      <w:tr w:rsidR="001D08D8" w:rsidRPr="00307E35" w:rsidTr="00FC63B5">
        <w:trPr>
          <w:trHeight w:val="490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43.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Результаты независимой оценки качества условий оказания услуг муниципальными организациями в сферах культуры, охраны здоровья, образования, социального обслуживания и иными организациями,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</w:p>
        </w:tc>
      </w:tr>
      <w:tr w:rsidR="001D08D8" w:rsidRPr="00307E35" w:rsidTr="003B3DA1">
        <w:trPr>
          <w:trHeight w:val="300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 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в сфере культуры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баллы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91,6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87,47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96,46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387D2C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0</w:t>
            </w:r>
          </w:p>
        </w:tc>
      </w:tr>
      <w:tr w:rsidR="001D08D8" w:rsidRPr="00307E35" w:rsidTr="003B3DA1">
        <w:trPr>
          <w:trHeight w:val="300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 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в сфере образования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баллы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6A76B6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89,62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6A76B6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93,58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6A76B6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97,89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1D08D8" w:rsidP="006A76B6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9</w:t>
            </w:r>
            <w:r w:rsidR="006A76B6">
              <w:rPr>
                <w:rFonts w:ascii="Liberation Serif" w:hAnsi="Liberation Serif" w:cs="Liberation Serif"/>
                <w:bCs/>
                <w:sz w:val="20"/>
                <w:szCs w:val="20"/>
              </w:rPr>
              <w:t>5,35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6A76B6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94,1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6A76B6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97,8</w:t>
            </w:r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6A76B6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97,8</w:t>
            </w:r>
          </w:p>
        </w:tc>
      </w:tr>
      <w:tr w:rsidR="001D08D8" w:rsidRPr="00307E35" w:rsidTr="003B3DA1">
        <w:trPr>
          <w:trHeight w:val="300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 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в сфере охраны здоровья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баллы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proofErr w:type="spellStart"/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ххх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proofErr w:type="spellStart"/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ххх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proofErr w:type="spellStart"/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ххх</w:t>
            </w:r>
            <w:proofErr w:type="spellEnd"/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proofErr w:type="spellStart"/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ххх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proofErr w:type="spellStart"/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ххх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proofErr w:type="spellStart"/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ххх</w:t>
            </w:r>
            <w:proofErr w:type="spellEnd"/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proofErr w:type="spellStart"/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ххх</w:t>
            </w:r>
            <w:proofErr w:type="spellEnd"/>
          </w:p>
        </w:tc>
      </w:tr>
      <w:tr w:rsidR="001D08D8" w:rsidRPr="00307E35" w:rsidTr="003B3DA1">
        <w:trPr>
          <w:trHeight w:val="300"/>
        </w:trPr>
        <w:tc>
          <w:tcPr>
            <w:tcW w:w="55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 </w:t>
            </w:r>
          </w:p>
        </w:tc>
        <w:tc>
          <w:tcPr>
            <w:tcW w:w="4819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в сфере социального обслуживания</w:t>
            </w:r>
          </w:p>
        </w:tc>
        <w:tc>
          <w:tcPr>
            <w:tcW w:w="1587" w:type="dxa"/>
            <w:shd w:val="clear" w:color="auto" w:fill="auto"/>
            <w:hideMark/>
          </w:tcPr>
          <w:p w:rsidR="001D08D8" w:rsidRPr="00307E35" w:rsidRDefault="001D08D8" w:rsidP="0029527A">
            <w:pPr>
              <w:jc w:val="both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баллы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proofErr w:type="spellStart"/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ххх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proofErr w:type="spellStart"/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ххх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proofErr w:type="spellStart"/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ххх</w:t>
            </w:r>
            <w:proofErr w:type="spellEnd"/>
          </w:p>
        </w:tc>
        <w:tc>
          <w:tcPr>
            <w:tcW w:w="1275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proofErr w:type="spellStart"/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ххх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proofErr w:type="spellStart"/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ххх</w:t>
            </w:r>
            <w:proofErr w:type="spellEnd"/>
          </w:p>
        </w:tc>
        <w:tc>
          <w:tcPr>
            <w:tcW w:w="1134" w:type="dxa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proofErr w:type="spellStart"/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ххх</w:t>
            </w:r>
            <w:proofErr w:type="spellEnd"/>
          </w:p>
        </w:tc>
        <w:tc>
          <w:tcPr>
            <w:tcW w:w="1082" w:type="dxa"/>
            <w:gridSpan w:val="2"/>
            <w:shd w:val="clear" w:color="auto" w:fill="auto"/>
            <w:noWrap/>
            <w:hideMark/>
          </w:tcPr>
          <w:p w:rsidR="001D08D8" w:rsidRPr="00307E35" w:rsidRDefault="001D08D8" w:rsidP="0029527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proofErr w:type="spellStart"/>
            <w:r w:rsidRPr="00307E35">
              <w:rPr>
                <w:rFonts w:ascii="Liberation Serif" w:hAnsi="Liberation Serif" w:cs="Liberation Serif"/>
                <w:bCs/>
                <w:sz w:val="20"/>
                <w:szCs w:val="20"/>
              </w:rPr>
              <w:t>ххх</w:t>
            </w:r>
            <w:proofErr w:type="spellEnd"/>
          </w:p>
        </w:tc>
      </w:tr>
    </w:tbl>
    <w:p w:rsidR="00141ED3" w:rsidRDefault="00141ED3"/>
    <w:sectPr w:rsidR="00141ED3" w:rsidSect="003B3DA1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29872DA"/>
    <w:lvl w:ilvl="0">
      <w:start w:val="1"/>
      <w:numFmt w:val="bullet"/>
      <w:pStyle w:val="a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</w:abstractNum>
  <w:abstractNum w:abstractNumId="1" w15:restartNumberingAfterBreak="0">
    <w:nsid w:val="008B0BD0"/>
    <w:multiLevelType w:val="multilevel"/>
    <w:tmpl w:val="A6BE3BC8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1856AE0"/>
    <w:multiLevelType w:val="hybridMultilevel"/>
    <w:tmpl w:val="738C35CE"/>
    <w:lvl w:ilvl="0" w:tplc="99FCBCEA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F522B436">
      <w:numFmt w:val="none"/>
      <w:lvlText w:val=""/>
      <w:lvlJc w:val="left"/>
      <w:pPr>
        <w:tabs>
          <w:tab w:val="num" w:pos="360"/>
        </w:tabs>
      </w:pPr>
    </w:lvl>
    <w:lvl w:ilvl="2" w:tplc="0A8E4272">
      <w:numFmt w:val="none"/>
      <w:lvlText w:val=""/>
      <w:lvlJc w:val="left"/>
      <w:pPr>
        <w:tabs>
          <w:tab w:val="num" w:pos="360"/>
        </w:tabs>
      </w:pPr>
    </w:lvl>
    <w:lvl w:ilvl="3" w:tplc="9528A1D0">
      <w:numFmt w:val="none"/>
      <w:lvlText w:val=""/>
      <w:lvlJc w:val="left"/>
      <w:pPr>
        <w:tabs>
          <w:tab w:val="num" w:pos="360"/>
        </w:tabs>
      </w:pPr>
    </w:lvl>
    <w:lvl w:ilvl="4" w:tplc="46720426">
      <w:numFmt w:val="none"/>
      <w:lvlText w:val=""/>
      <w:lvlJc w:val="left"/>
      <w:pPr>
        <w:tabs>
          <w:tab w:val="num" w:pos="360"/>
        </w:tabs>
      </w:pPr>
    </w:lvl>
    <w:lvl w:ilvl="5" w:tplc="9A345EA2">
      <w:numFmt w:val="none"/>
      <w:lvlText w:val=""/>
      <w:lvlJc w:val="left"/>
      <w:pPr>
        <w:tabs>
          <w:tab w:val="num" w:pos="360"/>
        </w:tabs>
      </w:pPr>
    </w:lvl>
    <w:lvl w:ilvl="6" w:tplc="E4845F28">
      <w:numFmt w:val="none"/>
      <w:lvlText w:val=""/>
      <w:lvlJc w:val="left"/>
      <w:pPr>
        <w:tabs>
          <w:tab w:val="num" w:pos="360"/>
        </w:tabs>
      </w:pPr>
    </w:lvl>
    <w:lvl w:ilvl="7" w:tplc="05307EE4">
      <w:numFmt w:val="none"/>
      <w:lvlText w:val=""/>
      <w:lvlJc w:val="left"/>
      <w:pPr>
        <w:tabs>
          <w:tab w:val="num" w:pos="360"/>
        </w:tabs>
      </w:pPr>
    </w:lvl>
    <w:lvl w:ilvl="8" w:tplc="66320D34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32D7166"/>
    <w:multiLevelType w:val="hybridMultilevel"/>
    <w:tmpl w:val="9A94AF72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E32AC"/>
    <w:multiLevelType w:val="hybridMultilevel"/>
    <w:tmpl w:val="1ADCDC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51" w:hanging="360"/>
      </w:pPr>
    </w:lvl>
    <w:lvl w:ilvl="2" w:tplc="0419001B" w:tentative="1">
      <w:start w:val="1"/>
      <w:numFmt w:val="lowerRoman"/>
      <w:lvlText w:val="%3."/>
      <w:lvlJc w:val="right"/>
      <w:pPr>
        <w:ind w:left="1771" w:hanging="180"/>
      </w:pPr>
    </w:lvl>
    <w:lvl w:ilvl="3" w:tplc="0419000F" w:tentative="1">
      <w:start w:val="1"/>
      <w:numFmt w:val="decimal"/>
      <w:lvlText w:val="%4."/>
      <w:lvlJc w:val="left"/>
      <w:pPr>
        <w:ind w:left="2491" w:hanging="360"/>
      </w:pPr>
    </w:lvl>
    <w:lvl w:ilvl="4" w:tplc="04190019" w:tentative="1">
      <w:start w:val="1"/>
      <w:numFmt w:val="lowerLetter"/>
      <w:lvlText w:val="%5."/>
      <w:lvlJc w:val="left"/>
      <w:pPr>
        <w:ind w:left="3211" w:hanging="360"/>
      </w:pPr>
    </w:lvl>
    <w:lvl w:ilvl="5" w:tplc="0419001B" w:tentative="1">
      <w:start w:val="1"/>
      <w:numFmt w:val="lowerRoman"/>
      <w:lvlText w:val="%6."/>
      <w:lvlJc w:val="right"/>
      <w:pPr>
        <w:ind w:left="3931" w:hanging="180"/>
      </w:pPr>
    </w:lvl>
    <w:lvl w:ilvl="6" w:tplc="0419000F" w:tentative="1">
      <w:start w:val="1"/>
      <w:numFmt w:val="decimal"/>
      <w:lvlText w:val="%7."/>
      <w:lvlJc w:val="left"/>
      <w:pPr>
        <w:ind w:left="4651" w:hanging="360"/>
      </w:pPr>
    </w:lvl>
    <w:lvl w:ilvl="7" w:tplc="04190019" w:tentative="1">
      <w:start w:val="1"/>
      <w:numFmt w:val="lowerLetter"/>
      <w:lvlText w:val="%8."/>
      <w:lvlJc w:val="left"/>
      <w:pPr>
        <w:ind w:left="5371" w:hanging="360"/>
      </w:pPr>
    </w:lvl>
    <w:lvl w:ilvl="8" w:tplc="041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5" w15:restartNumberingAfterBreak="0">
    <w:nsid w:val="0D302DB5"/>
    <w:multiLevelType w:val="hybridMultilevel"/>
    <w:tmpl w:val="1ADCDC0C"/>
    <w:lvl w:ilvl="0" w:tplc="0419000F">
      <w:start w:val="1"/>
      <w:numFmt w:val="decimal"/>
      <w:lvlText w:val="%1."/>
      <w:lvlJc w:val="left"/>
      <w:pPr>
        <w:ind w:left="74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F4434"/>
    <w:multiLevelType w:val="hybridMultilevel"/>
    <w:tmpl w:val="E8FCA1B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 w15:restartNumberingAfterBreak="0">
    <w:nsid w:val="12766CA9"/>
    <w:multiLevelType w:val="hybridMultilevel"/>
    <w:tmpl w:val="8B0E00E0"/>
    <w:lvl w:ilvl="0" w:tplc="9780A9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6A4357D"/>
    <w:multiLevelType w:val="hybridMultilevel"/>
    <w:tmpl w:val="79B81416"/>
    <w:lvl w:ilvl="0" w:tplc="3F9EEE8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1B14944"/>
    <w:multiLevelType w:val="hybridMultilevel"/>
    <w:tmpl w:val="51083A94"/>
    <w:lvl w:ilvl="0" w:tplc="DAAA447A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3442EEE"/>
    <w:multiLevelType w:val="multilevel"/>
    <w:tmpl w:val="3304B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2A23CE"/>
    <w:multiLevelType w:val="multilevel"/>
    <w:tmpl w:val="A1468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8E2E58"/>
    <w:multiLevelType w:val="hybridMultilevel"/>
    <w:tmpl w:val="1AF2FFFC"/>
    <w:lvl w:ilvl="0" w:tplc="12EC2508">
      <w:start w:val="1"/>
      <w:numFmt w:val="decimal"/>
      <w:lvlText w:val="%1)"/>
      <w:lvlJc w:val="left"/>
      <w:pPr>
        <w:ind w:left="1144" w:hanging="43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7EA7C06"/>
    <w:multiLevelType w:val="multilevel"/>
    <w:tmpl w:val="27EA7C06"/>
    <w:lvl w:ilvl="0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251"/>
        </w:tabs>
        <w:ind w:left="1251" w:hanging="360"/>
      </w:pPr>
    </w:lvl>
    <w:lvl w:ilvl="2">
      <w:start w:val="1"/>
      <w:numFmt w:val="decimal"/>
      <w:lvlText w:val="%3."/>
      <w:lvlJc w:val="left"/>
      <w:pPr>
        <w:tabs>
          <w:tab w:val="left" w:pos="1971"/>
        </w:tabs>
        <w:ind w:left="1971" w:hanging="360"/>
      </w:pPr>
    </w:lvl>
    <w:lvl w:ilvl="3">
      <w:start w:val="1"/>
      <w:numFmt w:val="decimal"/>
      <w:lvlText w:val="%4."/>
      <w:lvlJc w:val="left"/>
      <w:pPr>
        <w:tabs>
          <w:tab w:val="left" w:pos="2691"/>
        </w:tabs>
        <w:ind w:left="2691" w:hanging="360"/>
      </w:pPr>
    </w:lvl>
    <w:lvl w:ilvl="4">
      <w:start w:val="1"/>
      <w:numFmt w:val="decimal"/>
      <w:lvlText w:val="%5."/>
      <w:lvlJc w:val="left"/>
      <w:pPr>
        <w:tabs>
          <w:tab w:val="left" w:pos="3411"/>
        </w:tabs>
        <w:ind w:left="3411" w:hanging="360"/>
      </w:pPr>
    </w:lvl>
    <w:lvl w:ilvl="5">
      <w:start w:val="1"/>
      <w:numFmt w:val="decimal"/>
      <w:lvlText w:val="%6."/>
      <w:lvlJc w:val="left"/>
      <w:pPr>
        <w:tabs>
          <w:tab w:val="left" w:pos="4131"/>
        </w:tabs>
        <w:ind w:left="4131" w:hanging="360"/>
      </w:pPr>
    </w:lvl>
    <w:lvl w:ilvl="6">
      <w:start w:val="1"/>
      <w:numFmt w:val="decimal"/>
      <w:lvlText w:val="%7."/>
      <w:lvlJc w:val="left"/>
      <w:pPr>
        <w:tabs>
          <w:tab w:val="left" w:pos="4851"/>
        </w:tabs>
        <w:ind w:left="4851" w:hanging="360"/>
      </w:pPr>
    </w:lvl>
    <w:lvl w:ilvl="7">
      <w:start w:val="1"/>
      <w:numFmt w:val="decimal"/>
      <w:lvlText w:val="%8."/>
      <w:lvlJc w:val="left"/>
      <w:pPr>
        <w:tabs>
          <w:tab w:val="left" w:pos="5571"/>
        </w:tabs>
        <w:ind w:left="5571" w:hanging="360"/>
      </w:pPr>
    </w:lvl>
    <w:lvl w:ilvl="8">
      <w:start w:val="1"/>
      <w:numFmt w:val="decimal"/>
      <w:lvlText w:val="%9."/>
      <w:lvlJc w:val="left"/>
      <w:pPr>
        <w:tabs>
          <w:tab w:val="left" w:pos="6291"/>
        </w:tabs>
        <w:ind w:left="6291" w:hanging="360"/>
      </w:pPr>
    </w:lvl>
  </w:abstractNum>
  <w:abstractNum w:abstractNumId="14" w15:restartNumberingAfterBreak="0">
    <w:nsid w:val="2AF95E24"/>
    <w:multiLevelType w:val="hybridMultilevel"/>
    <w:tmpl w:val="71DA477A"/>
    <w:lvl w:ilvl="0" w:tplc="8F7E3B46">
      <w:start w:val="1"/>
      <w:numFmt w:val="decimal"/>
      <w:lvlText w:val="%1)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5B6ABB"/>
    <w:multiLevelType w:val="hybridMultilevel"/>
    <w:tmpl w:val="A1E2C76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2CBB40D4"/>
    <w:multiLevelType w:val="hybridMultilevel"/>
    <w:tmpl w:val="85349962"/>
    <w:lvl w:ilvl="0" w:tplc="8E946E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FBC70B5"/>
    <w:multiLevelType w:val="hybridMultilevel"/>
    <w:tmpl w:val="55CCC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F22479"/>
    <w:multiLevelType w:val="hybridMultilevel"/>
    <w:tmpl w:val="F60A9B1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CE3576"/>
    <w:multiLevelType w:val="hybridMultilevel"/>
    <w:tmpl w:val="A62EBDF2"/>
    <w:lvl w:ilvl="0" w:tplc="B4EEC136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775325B"/>
    <w:multiLevelType w:val="hybridMultilevel"/>
    <w:tmpl w:val="F562699E"/>
    <w:lvl w:ilvl="0" w:tplc="0419000F">
      <w:start w:val="1"/>
      <w:numFmt w:val="decimal"/>
      <w:lvlText w:val="%1."/>
      <w:lvlJc w:val="left"/>
      <w:pPr>
        <w:ind w:left="333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99B339B"/>
    <w:multiLevelType w:val="hybridMultilevel"/>
    <w:tmpl w:val="D1262F70"/>
    <w:lvl w:ilvl="0" w:tplc="0DEEADD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AD371CE"/>
    <w:multiLevelType w:val="multilevel"/>
    <w:tmpl w:val="86001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CEA2877"/>
    <w:multiLevelType w:val="hybridMultilevel"/>
    <w:tmpl w:val="F2207F2C"/>
    <w:lvl w:ilvl="0" w:tplc="3A36BCB8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4" w15:restartNumberingAfterBreak="0">
    <w:nsid w:val="44635824"/>
    <w:multiLevelType w:val="hybridMultilevel"/>
    <w:tmpl w:val="366419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523C1"/>
    <w:multiLevelType w:val="multilevel"/>
    <w:tmpl w:val="DD20A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6106C5A"/>
    <w:multiLevelType w:val="multilevel"/>
    <w:tmpl w:val="106C5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8D107C4"/>
    <w:multiLevelType w:val="multilevel"/>
    <w:tmpl w:val="10D06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FAB6576"/>
    <w:multiLevelType w:val="hybridMultilevel"/>
    <w:tmpl w:val="3DF423BC"/>
    <w:lvl w:ilvl="0" w:tplc="ABD20F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181598A"/>
    <w:multiLevelType w:val="hybridMultilevel"/>
    <w:tmpl w:val="5AB8A8E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66941AF9"/>
    <w:multiLevelType w:val="multilevel"/>
    <w:tmpl w:val="01E868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A4B0D32"/>
    <w:multiLevelType w:val="hybridMultilevel"/>
    <w:tmpl w:val="A99C5E32"/>
    <w:lvl w:ilvl="0" w:tplc="84F4129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C490D9B"/>
    <w:multiLevelType w:val="hybridMultilevel"/>
    <w:tmpl w:val="99C80A96"/>
    <w:lvl w:ilvl="0" w:tplc="C218CCC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E86599A"/>
    <w:multiLevelType w:val="hybridMultilevel"/>
    <w:tmpl w:val="DB40EA9A"/>
    <w:lvl w:ilvl="0" w:tplc="413625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5E77811"/>
    <w:multiLevelType w:val="multilevel"/>
    <w:tmpl w:val="75E77811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95B61C7"/>
    <w:multiLevelType w:val="hybridMultilevel"/>
    <w:tmpl w:val="F8022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857F19"/>
    <w:multiLevelType w:val="hybridMultilevel"/>
    <w:tmpl w:val="254AD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F46060"/>
    <w:multiLevelType w:val="hybridMultilevel"/>
    <w:tmpl w:val="0590B0A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19809C72">
      <w:numFmt w:val="bullet"/>
      <w:lvlText w:val="•"/>
      <w:lvlJc w:val="left"/>
      <w:pPr>
        <w:ind w:left="2224" w:hanging="435"/>
      </w:pPr>
      <w:rPr>
        <w:rFonts w:ascii="Liberation Serif" w:eastAsiaTheme="minorEastAsia" w:hAnsi="Liberation Serif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F6638EF"/>
    <w:multiLevelType w:val="hybridMultilevel"/>
    <w:tmpl w:val="22987210"/>
    <w:lvl w:ilvl="0" w:tplc="58CACFD8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0"/>
  </w:num>
  <w:num w:numId="2">
    <w:abstractNumId w:val="0"/>
  </w:num>
  <w:num w:numId="3">
    <w:abstractNumId w:val="12"/>
  </w:num>
  <w:num w:numId="4">
    <w:abstractNumId w:val="11"/>
  </w:num>
  <w:num w:numId="5">
    <w:abstractNumId w:val="2"/>
  </w:num>
  <w:num w:numId="6">
    <w:abstractNumId w:val="9"/>
  </w:num>
  <w:num w:numId="7">
    <w:abstractNumId w:val="26"/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</w:num>
  <w:num w:numId="10">
    <w:abstractNumId w:val="30"/>
  </w:num>
  <w:num w:numId="11">
    <w:abstractNumId w:val="10"/>
  </w:num>
  <w:num w:numId="12">
    <w:abstractNumId w:val="22"/>
  </w:num>
  <w:num w:numId="13">
    <w:abstractNumId w:val="25"/>
  </w:num>
  <w:num w:numId="14">
    <w:abstractNumId w:val="16"/>
  </w:num>
  <w:num w:numId="15">
    <w:abstractNumId w:val="15"/>
  </w:num>
  <w:num w:numId="16">
    <w:abstractNumId w:val="33"/>
  </w:num>
  <w:num w:numId="17">
    <w:abstractNumId w:val="21"/>
  </w:num>
  <w:num w:numId="18">
    <w:abstractNumId w:val="28"/>
  </w:num>
  <w:num w:numId="19">
    <w:abstractNumId w:val="36"/>
  </w:num>
  <w:num w:numId="20">
    <w:abstractNumId w:val="13"/>
  </w:num>
  <w:num w:numId="21">
    <w:abstractNumId w:val="34"/>
  </w:num>
  <w:num w:numId="22">
    <w:abstractNumId w:val="3"/>
  </w:num>
  <w:num w:numId="23">
    <w:abstractNumId w:val="23"/>
  </w:num>
  <w:num w:numId="24">
    <w:abstractNumId w:val="29"/>
  </w:num>
  <w:num w:numId="25">
    <w:abstractNumId w:val="37"/>
  </w:num>
  <w:num w:numId="26">
    <w:abstractNumId w:val="18"/>
  </w:num>
  <w:num w:numId="27">
    <w:abstractNumId w:val="7"/>
  </w:num>
  <w:num w:numId="28">
    <w:abstractNumId w:val="24"/>
  </w:num>
  <w:num w:numId="29">
    <w:abstractNumId w:val="38"/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31"/>
  </w:num>
  <w:num w:numId="33">
    <w:abstractNumId w:val="6"/>
  </w:num>
  <w:num w:numId="34">
    <w:abstractNumId w:val="17"/>
  </w:num>
  <w:num w:numId="35">
    <w:abstractNumId w:val="5"/>
  </w:num>
  <w:num w:numId="36">
    <w:abstractNumId w:val="4"/>
  </w:num>
  <w:num w:numId="37">
    <w:abstractNumId w:val="32"/>
  </w:num>
  <w:num w:numId="38">
    <w:abstractNumId w:val="1"/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</w:num>
  <w:num w:numId="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1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8C3"/>
    <w:rsid w:val="00141ED3"/>
    <w:rsid w:val="001D08D8"/>
    <w:rsid w:val="00272B87"/>
    <w:rsid w:val="0029527A"/>
    <w:rsid w:val="00387D2C"/>
    <w:rsid w:val="003B3DA1"/>
    <w:rsid w:val="00426A61"/>
    <w:rsid w:val="004409DD"/>
    <w:rsid w:val="005B2A26"/>
    <w:rsid w:val="00613E3A"/>
    <w:rsid w:val="006648C3"/>
    <w:rsid w:val="006A76B6"/>
    <w:rsid w:val="00740C50"/>
    <w:rsid w:val="008A7D37"/>
    <w:rsid w:val="008C2D78"/>
    <w:rsid w:val="00912C97"/>
    <w:rsid w:val="00AC10AF"/>
    <w:rsid w:val="00B012E3"/>
    <w:rsid w:val="00CE36B6"/>
    <w:rsid w:val="00F34309"/>
    <w:rsid w:val="00FA1033"/>
    <w:rsid w:val="00FA286F"/>
    <w:rsid w:val="00FC63B5"/>
    <w:rsid w:val="00FE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FDD0C"/>
  <w15:docId w15:val="{C27B3C2F-4EAE-4FDD-9C99-2DCE924E5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D08D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1">
    <w:name w:val="heading 1"/>
    <w:basedOn w:val="a0"/>
    <w:next w:val="a0"/>
    <w:link w:val="10"/>
    <w:uiPriority w:val="9"/>
    <w:qFormat/>
    <w:rsid w:val="001D08D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"/>
    <w:unhideWhenUsed/>
    <w:qFormat/>
    <w:rsid w:val="001D08D8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unhideWhenUsed/>
    <w:qFormat/>
    <w:rsid w:val="001D08D8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0"/>
    <w:next w:val="a0"/>
    <w:link w:val="40"/>
    <w:uiPriority w:val="9"/>
    <w:unhideWhenUsed/>
    <w:qFormat/>
    <w:rsid w:val="001D08D8"/>
    <w:pPr>
      <w:keepNext/>
      <w:spacing w:before="240" w:after="60"/>
      <w:outlineLvl w:val="3"/>
    </w:pPr>
    <w:rPr>
      <w:rFonts w:asciiTheme="minorHAnsi" w:eastAsiaTheme="minorEastAsia" w:hAnsiTheme="minorHAnsi" w:cstheme="majorBidi"/>
      <w:b/>
      <w:bCs/>
      <w:sz w:val="28"/>
      <w:szCs w:val="28"/>
      <w:lang w:eastAsia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1D08D8"/>
    <w:pPr>
      <w:spacing w:before="240" w:after="60"/>
      <w:outlineLvl w:val="4"/>
    </w:pPr>
    <w:rPr>
      <w:rFonts w:asciiTheme="minorHAnsi" w:eastAsiaTheme="minorEastAsia" w:hAnsiTheme="minorHAnsi" w:cstheme="majorBidi"/>
      <w:b/>
      <w:bCs/>
      <w:i/>
      <w:iCs/>
      <w:sz w:val="26"/>
      <w:szCs w:val="26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1D08D8"/>
    <w:pPr>
      <w:spacing w:before="240" w:after="60"/>
      <w:outlineLvl w:val="5"/>
    </w:pPr>
    <w:rPr>
      <w:rFonts w:asciiTheme="minorHAnsi" w:eastAsiaTheme="minorEastAsia" w:hAnsiTheme="minorHAnsi" w:cstheme="majorBidi"/>
      <w:b/>
      <w:bCs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1D08D8"/>
    <w:pPr>
      <w:keepNext/>
      <w:jc w:val="center"/>
      <w:outlineLvl w:val="6"/>
    </w:pPr>
    <w:rPr>
      <w:rFonts w:eastAsia="Times New Roman"/>
      <w:b/>
      <w:bCs/>
      <w:sz w:val="36"/>
      <w:szCs w:val="36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1D08D8"/>
    <w:pPr>
      <w:spacing w:before="240" w:after="60"/>
      <w:outlineLvl w:val="7"/>
    </w:pPr>
    <w:rPr>
      <w:rFonts w:asciiTheme="minorHAnsi" w:eastAsiaTheme="minorEastAsia" w:hAnsiTheme="minorHAnsi" w:cstheme="majorBidi"/>
      <w:i/>
      <w:iCs/>
      <w:lang w:eastAsia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1D08D8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qFormat/>
    <w:rsid w:val="001D08D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rsid w:val="001D08D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qFormat/>
    <w:rsid w:val="001D08D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qFormat/>
    <w:rsid w:val="001D08D8"/>
    <w:rPr>
      <w:rFonts w:eastAsiaTheme="minorEastAsia" w:cstheme="majorBidi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1D08D8"/>
    <w:rPr>
      <w:rFonts w:eastAsiaTheme="minorEastAsia"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qFormat/>
    <w:rsid w:val="001D08D8"/>
    <w:rPr>
      <w:rFonts w:eastAsiaTheme="minorEastAsia" w:cstheme="majorBidi"/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qFormat/>
    <w:rsid w:val="001D08D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80">
    <w:name w:val="Заголовок 8 Знак"/>
    <w:basedOn w:val="a1"/>
    <w:link w:val="8"/>
    <w:uiPriority w:val="9"/>
    <w:semiHidden/>
    <w:qFormat/>
    <w:rsid w:val="001D08D8"/>
    <w:rPr>
      <w:rFonts w:eastAsiaTheme="minorEastAsia" w:cstheme="majorBidi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qFormat/>
    <w:rsid w:val="001D08D8"/>
    <w:rPr>
      <w:rFonts w:asciiTheme="majorHAnsi" w:eastAsiaTheme="majorEastAsia" w:hAnsiTheme="majorHAnsi" w:cstheme="majorBidi"/>
    </w:rPr>
  </w:style>
  <w:style w:type="paragraph" w:customStyle="1" w:styleId="ConsPlusTitle">
    <w:name w:val="ConsPlusTitle"/>
    <w:qFormat/>
    <w:rsid w:val="001D08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qFormat/>
    <w:rsid w:val="001D08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aliases w:val="ПАРАГРАФ"/>
    <w:basedOn w:val="a0"/>
    <w:link w:val="a5"/>
    <w:uiPriority w:val="34"/>
    <w:qFormat/>
    <w:rsid w:val="001D08D8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1D08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qFormat/>
    <w:rsid w:val="001D08D8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footer"/>
    <w:basedOn w:val="a0"/>
    <w:link w:val="a9"/>
    <w:unhideWhenUsed/>
    <w:rsid w:val="001D08D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qFormat/>
    <w:rsid w:val="001D08D8"/>
    <w:rPr>
      <w:rFonts w:ascii="Times New Roman" w:eastAsia="SimSun" w:hAnsi="Times New Roman" w:cs="Times New Roman"/>
      <w:sz w:val="24"/>
      <w:szCs w:val="24"/>
      <w:lang w:eastAsia="zh-CN"/>
    </w:rPr>
  </w:style>
  <w:style w:type="numbering" w:customStyle="1" w:styleId="11">
    <w:name w:val="Нет списка1"/>
    <w:next w:val="a3"/>
    <w:uiPriority w:val="99"/>
    <w:semiHidden/>
    <w:unhideWhenUsed/>
    <w:qFormat/>
    <w:rsid w:val="001D08D8"/>
  </w:style>
  <w:style w:type="paragraph" w:customStyle="1" w:styleId="ConsPlusNonformat">
    <w:name w:val="ConsPlusNonformat"/>
    <w:uiPriority w:val="99"/>
    <w:qFormat/>
    <w:rsid w:val="001D08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qFormat/>
    <w:rsid w:val="001D08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D08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D08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D08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D08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2"/>
    <w:uiPriority w:val="39"/>
    <w:rsid w:val="001D0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0"/>
    <w:link w:val="ac"/>
    <w:unhideWhenUsed/>
    <w:qFormat/>
    <w:rsid w:val="001D08D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qFormat/>
    <w:rsid w:val="001D08D8"/>
    <w:rPr>
      <w:rFonts w:ascii="Segoe UI" w:eastAsia="SimSun" w:hAnsi="Segoe UI" w:cs="Segoe UI"/>
      <w:sz w:val="18"/>
      <w:szCs w:val="18"/>
      <w:lang w:eastAsia="zh-CN"/>
    </w:rPr>
  </w:style>
  <w:style w:type="numbering" w:customStyle="1" w:styleId="21">
    <w:name w:val="Нет списка2"/>
    <w:next w:val="a3"/>
    <w:uiPriority w:val="99"/>
    <w:semiHidden/>
    <w:unhideWhenUsed/>
    <w:rsid w:val="001D08D8"/>
  </w:style>
  <w:style w:type="numbering" w:customStyle="1" w:styleId="110">
    <w:name w:val="Нет списка11"/>
    <w:next w:val="a3"/>
    <w:uiPriority w:val="99"/>
    <w:semiHidden/>
    <w:unhideWhenUsed/>
    <w:rsid w:val="001D08D8"/>
  </w:style>
  <w:style w:type="paragraph" w:styleId="ad">
    <w:name w:val="Normal (Web)"/>
    <w:basedOn w:val="a0"/>
    <w:link w:val="ae"/>
    <w:uiPriority w:val="99"/>
    <w:unhideWhenUsed/>
    <w:qFormat/>
    <w:rsid w:val="001D08D8"/>
    <w:pPr>
      <w:suppressAutoHyphens/>
      <w:spacing w:before="280" w:after="119"/>
    </w:pPr>
    <w:rPr>
      <w:rFonts w:eastAsia="Times New Roman"/>
      <w:bCs/>
      <w:kern w:val="2"/>
      <w:sz w:val="28"/>
      <w:lang w:eastAsia="ar-SA"/>
    </w:rPr>
  </w:style>
  <w:style w:type="paragraph" w:styleId="af">
    <w:name w:val="Body Text"/>
    <w:basedOn w:val="a0"/>
    <w:link w:val="af0"/>
    <w:unhideWhenUsed/>
    <w:qFormat/>
    <w:rsid w:val="001D08D8"/>
    <w:pPr>
      <w:spacing w:after="120"/>
    </w:pPr>
    <w:rPr>
      <w:rFonts w:eastAsia="Times New Roman"/>
      <w:lang w:val="x-none" w:eastAsia="x-none"/>
    </w:rPr>
  </w:style>
  <w:style w:type="character" w:customStyle="1" w:styleId="af0">
    <w:name w:val="Основной текст Знак"/>
    <w:basedOn w:val="a1"/>
    <w:link w:val="af"/>
    <w:qFormat/>
    <w:rsid w:val="001D08D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1">
    <w:name w:val="Body Text 3"/>
    <w:basedOn w:val="a0"/>
    <w:link w:val="32"/>
    <w:semiHidden/>
    <w:unhideWhenUsed/>
    <w:rsid w:val="001D08D8"/>
    <w:pPr>
      <w:spacing w:after="120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semiHidden/>
    <w:rsid w:val="001D08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Абзац списка1"/>
    <w:basedOn w:val="a0"/>
    <w:qFormat/>
    <w:rsid w:val="001D08D8"/>
    <w:pPr>
      <w:ind w:left="708"/>
    </w:pPr>
    <w:rPr>
      <w:rFonts w:eastAsia="Calibri"/>
      <w:sz w:val="28"/>
      <w:szCs w:val="28"/>
      <w:lang w:eastAsia="ru-RU"/>
    </w:rPr>
  </w:style>
  <w:style w:type="character" w:customStyle="1" w:styleId="8pt1">
    <w:name w:val="Основной текст + 8 pt1"/>
    <w:uiPriority w:val="99"/>
    <w:rsid w:val="001D08D8"/>
    <w:rPr>
      <w:rFonts w:ascii="Times New Roman" w:hAnsi="Times New Roman" w:cs="Times New Roman" w:hint="default"/>
      <w:strike w:val="0"/>
      <w:dstrike w:val="0"/>
      <w:sz w:val="16"/>
      <w:szCs w:val="16"/>
      <w:u w:val="none"/>
      <w:effect w:val="none"/>
      <w:shd w:val="clear" w:color="auto" w:fill="FFFFFF"/>
    </w:rPr>
  </w:style>
  <w:style w:type="character" w:customStyle="1" w:styleId="13">
    <w:name w:val="Основной шрифт абзаца1"/>
    <w:rsid w:val="001D08D8"/>
  </w:style>
  <w:style w:type="table" w:customStyle="1" w:styleId="14">
    <w:name w:val="Сетка таблицы1"/>
    <w:basedOn w:val="a2"/>
    <w:next w:val="aa"/>
    <w:uiPriority w:val="39"/>
    <w:rsid w:val="001D0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Сетка таблицы2"/>
    <w:basedOn w:val="a2"/>
    <w:next w:val="aa"/>
    <w:rsid w:val="001D0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1"/>
    <w:uiPriority w:val="99"/>
    <w:unhideWhenUsed/>
    <w:qFormat/>
    <w:rsid w:val="001D08D8"/>
    <w:rPr>
      <w:color w:val="0000FF" w:themeColor="hyperlink"/>
      <w:u w:val="single"/>
    </w:rPr>
  </w:style>
  <w:style w:type="paragraph" w:customStyle="1" w:styleId="af2">
    <w:name w:val="Содержимое таблицы"/>
    <w:basedOn w:val="a0"/>
    <w:qFormat/>
    <w:rsid w:val="001D08D8"/>
    <w:pPr>
      <w:widowControl w:val="0"/>
      <w:suppressLineNumbers/>
      <w:suppressAutoHyphens/>
    </w:pPr>
    <w:rPr>
      <w:rFonts w:eastAsia="Lucida Sans Unicode"/>
      <w:kern w:val="2"/>
      <w:sz w:val="28"/>
      <w:lang w:eastAsia="ar-SA"/>
    </w:rPr>
  </w:style>
  <w:style w:type="paragraph" w:styleId="af3">
    <w:name w:val="annotation text"/>
    <w:basedOn w:val="a0"/>
    <w:link w:val="af4"/>
    <w:uiPriority w:val="99"/>
    <w:unhideWhenUsed/>
    <w:rsid w:val="001D08D8"/>
    <w:rPr>
      <w:sz w:val="20"/>
      <w:szCs w:val="20"/>
    </w:rPr>
  </w:style>
  <w:style w:type="character" w:customStyle="1" w:styleId="af4">
    <w:name w:val="Текст примечания Знак"/>
    <w:basedOn w:val="a1"/>
    <w:link w:val="af3"/>
    <w:uiPriority w:val="99"/>
    <w:rsid w:val="001D08D8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af5">
    <w:name w:val="Прижатый влево"/>
    <w:basedOn w:val="a0"/>
    <w:next w:val="a0"/>
    <w:uiPriority w:val="99"/>
    <w:rsid w:val="001D08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character" w:styleId="af6">
    <w:name w:val="annotation reference"/>
    <w:basedOn w:val="a1"/>
    <w:uiPriority w:val="99"/>
    <w:semiHidden/>
    <w:unhideWhenUsed/>
    <w:rsid w:val="001D08D8"/>
    <w:rPr>
      <w:sz w:val="16"/>
      <w:szCs w:val="16"/>
    </w:rPr>
  </w:style>
  <w:style w:type="paragraph" w:styleId="af7">
    <w:name w:val="annotation subject"/>
    <w:basedOn w:val="af3"/>
    <w:next w:val="af3"/>
    <w:link w:val="af8"/>
    <w:uiPriority w:val="99"/>
    <w:semiHidden/>
    <w:unhideWhenUsed/>
    <w:rsid w:val="001D08D8"/>
    <w:rPr>
      <w:b/>
      <w:bCs/>
    </w:rPr>
  </w:style>
  <w:style w:type="character" w:customStyle="1" w:styleId="af8">
    <w:name w:val="Тема примечания Знак"/>
    <w:basedOn w:val="af4"/>
    <w:link w:val="af7"/>
    <w:uiPriority w:val="99"/>
    <w:semiHidden/>
    <w:rsid w:val="001D08D8"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character" w:customStyle="1" w:styleId="UnresolvedMention">
    <w:name w:val="Unresolved Mention"/>
    <w:basedOn w:val="a1"/>
    <w:uiPriority w:val="99"/>
    <w:semiHidden/>
    <w:unhideWhenUsed/>
    <w:rsid w:val="001D08D8"/>
    <w:rPr>
      <w:color w:val="605E5C"/>
      <w:shd w:val="clear" w:color="auto" w:fill="E1DFDD"/>
    </w:rPr>
  </w:style>
  <w:style w:type="paragraph" w:styleId="af9">
    <w:name w:val="Title"/>
    <w:basedOn w:val="a0"/>
    <w:next w:val="a0"/>
    <w:link w:val="afa"/>
    <w:uiPriority w:val="10"/>
    <w:qFormat/>
    <w:rsid w:val="001D08D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fa">
    <w:name w:val="Заголовок Знак"/>
    <w:basedOn w:val="a1"/>
    <w:link w:val="af9"/>
    <w:uiPriority w:val="10"/>
    <w:qFormat/>
    <w:rsid w:val="001D08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b">
    <w:name w:val="endnote text"/>
    <w:basedOn w:val="a0"/>
    <w:link w:val="afc"/>
    <w:uiPriority w:val="99"/>
    <w:semiHidden/>
    <w:unhideWhenUsed/>
    <w:rsid w:val="001D08D8"/>
    <w:pPr>
      <w:ind w:firstLine="709"/>
      <w:jc w:val="both"/>
    </w:pPr>
    <w:rPr>
      <w:rFonts w:asciiTheme="minorHAnsi" w:eastAsia="Calibri" w:hAnsiTheme="minorHAnsi"/>
      <w:sz w:val="20"/>
      <w:szCs w:val="20"/>
      <w:lang w:eastAsia="en-US"/>
    </w:rPr>
  </w:style>
  <w:style w:type="character" w:customStyle="1" w:styleId="afc">
    <w:name w:val="Текст концевой сноски Знак"/>
    <w:basedOn w:val="a1"/>
    <w:link w:val="afb"/>
    <w:uiPriority w:val="99"/>
    <w:semiHidden/>
    <w:rsid w:val="001D08D8"/>
    <w:rPr>
      <w:rFonts w:eastAsia="Calibri" w:cs="Times New Roman"/>
      <w:sz w:val="20"/>
      <w:szCs w:val="20"/>
    </w:rPr>
  </w:style>
  <w:style w:type="character" w:styleId="afd">
    <w:name w:val="endnote reference"/>
    <w:uiPriority w:val="99"/>
    <w:semiHidden/>
    <w:unhideWhenUsed/>
    <w:rsid w:val="001D08D8"/>
    <w:rPr>
      <w:vertAlign w:val="superscript"/>
    </w:rPr>
  </w:style>
  <w:style w:type="paragraph" w:styleId="afe">
    <w:name w:val="footnote text"/>
    <w:basedOn w:val="a0"/>
    <w:link w:val="aff"/>
    <w:unhideWhenUsed/>
    <w:rsid w:val="001D08D8"/>
    <w:pPr>
      <w:ind w:firstLine="709"/>
      <w:jc w:val="both"/>
    </w:pPr>
    <w:rPr>
      <w:rFonts w:asciiTheme="minorHAnsi" w:eastAsia="Calibri" w:hAnsiTheme="minorHAnsi"/>
      <w:sz w:val="20"/>
      <w:szCs w:val="20"/>
      <w:lang w:eastAsia="en-US"/>
    </w:rPr>
  </w:style>
  <w:style w:type="character" w:customStyle="1" w:styleId="aff">
    <w:name w:val="Текст сноски Знак"/>
    <w:basedOn w:val="a1"/>
    <w:link w:val="afe"/>
    <w:qFormat/>
    <w:rsid w:val="001D08D8"/>
    <w:rPr>
      <w:rFonts w:eastAsia="Calibri" w:cs="Times New Roman"/>
      <w:sz w:val="20"/>
      <w:szCs w:val="20"/>
    </w:rPr>
  </w:style>
  <w:style w:type="character" w:styleId="aff0">
    <w:name w:val="footnote reference"/>
    <w:unhideWhenUsed/>
    <w:rsid w:val="001D08D8"/>
    <w:rPr>
      <w:vertAlign w:val="superscript"/>
    </w:rPr>
  </w:style>
  <w:style w:type="numbering" w:customStyle="1" w:styleId="210">
    <w:name w:val="Нет списка21"/>
    <w:next w:val="a3"/>
    <w:uiPriority w:val="99"/>
    <w:semiHidden/>
    <w:unhideWhenUsed/>
    <w:rsid w:val="001D08D8"/>
  </w:style>
  <w:style w:type="table" w:customStyle="1" w:styleId="111">
    <w:name w:val="Сетка таблицы11"/>
    <w:basedOn w:val="a2"/>
    <w:next w:val="aa"/>
    <w:uiPriority w:val="39"/>
    <w:rsid w:val="001D08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Placeholder Text"/>
    <w:uiPriority w:val="99"/>
    <w:semiHidden/>
    <w:rsid w:val="001D08D8"/>
    <w:rPr>
      <w:color w:val="808080"/>
    </w:rPr>
  </w:style>
  <w:style w:type="character" w:styleId="aff2">
    <w:name w:val="page number"/>
    <w:rsid w:val="001D08D8"/>
  </w:style>
  <w:style w:type="paragraph" w:customStyle="1" w:styleId="Style8">
    <w:name w:val="Style8"/>
    <w:basedOn w:val="a0"/>
    <w:uiPriority w:val="99"/>
    <w:rsid w:val="001D08D8"/>
    <w:pPr>
      <w:widowControl w:val="0"/>
      <w:autoSpaceDE w:val="0"/>
      <w:autoSpaceDN w:val="0"/>
      <w:adjustRightInd w:val="0"/>
      <w:spacing w:line="324" w:lineRule="exact"/>
      <w:ind w:firstLine="706"/>
      <w:jc w:val="both"/>
    </w:pPr>
    <w:rPr>
      <w:rFonts w:asciiTheme="minorHAnsi" w:eastAsia="Times New Roman" w:hAnsiTheme="minorHAnsi"/>
      <w:lang w:eastAsia="ru-RU"/>
    </w:rPr>
  </w:style>
  <w:style w:type="character" w:customStyle="1" w:styleId="ft-hit-pos">
    <w:name w:val="ft-hit-pos"/>
    <w:rsid w:val="001D08D8"/>
  </w:style>
  <w:style w:type="character" w:customStyle="1" w:styleId="aff3">
    <w:name w:val="Основной текст_"/>
    <w:link w:val="15"/>
    <w:locked/>
    <w:rsid w:val="001D08D8"/>
    <w:rPr>
      <w:sz w:val="27"/>
      <w:szCs w:val="27"/>
      <w:shd w:val="clear" w:color="auto" w:fill="FFFFFF"/>
    </w:rPr>
  </w:style>
  <w:style w:type="paragraph" w:customStyle="1" w:styleId="15">
    <w:name w:val="Основной текст1"/>
    <w:basedOn w:val="a0"/>
    <w:link w:val="aff3"/>
    <w:rsid w:val="001D08D8"/>
    <w:pPr>
      <w:shd w:val="clear" w:color="auto" w:fill="FFFFFF"/>
      <w:spacing w:after="240" w:line="302" w:lineRule="exact"/>
      <w:ind w:hanging="140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table" w:customStyle="1" w:styleId="33">
    <w:name w:val="Сетка таблицы3"/>
    <w:basedOn w:val="a2"/>
    <w:next w:val="aa"/>
    <w:uiPriority w:val="39"/>
    <w:rsid w:val="001D08D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D08D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41">
    <w:name w:val="Основной текст4"/>
    <w:basedOn w:val="a0"/>
    <w:rsid w:val="001D08D8"/>
    <w:pPr>
      <w:widowControl w:val="0"/>
      <w:shd w:val="clear" w:color="auto" w:fill="FFFFFF"/>
      <w:spacing w:before="240" w:line="274" w:lineRule="exact"/>
      <w:ind w:hanging="360"/>
      <w:jc w:val="both"/>
    </w:pPr>
    <w:rPr>
      <w:rFonts w:asciiTheme="minorHAnsi" w:eastAsia="Times New Roman" w:hAnsiTheme="minorHAnsi"/>
      <w:sz w:val="23"/>
      <w:szCs w:val="23"/>
      <w:lang w:eastAsia="ru-RU"/>
    </w:rPr>
  </w:style>
  <w:style w:type="paragraph" w:customStyle="1" w:styleId="16">
    <w:name w:val="Обычный1"/>
    <w:qFormat/>
    <w:rsid w:val="001D08D8"/>
    <w:pPr>
      <w:widowControl w:val="0"/>
      <w:spacing w:after="0" w:line="280" w:lineRule="auto"/>
      <w:ind w:left="680" w:hanging="34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4">
    <w:name w:val="Знак"/>
    <w:basedOn w:val="a0"/>
    <w:qFormat/>
    <w:rsid w:val="001D08D8"/>
    <w:pPr>
      <w:spacing w:line="240" w:lineRule="exact"/>
    </w:pPr>
    <w:rPr>
      <w:rFonts w:ascii="Verdana" w:eastAsia="Times New Roman" w:hAnsi="Verdana"/>
      <w:lang w:val="en-US" w:eastAsia="en-US"/>
    </w:rPr>
  </w:style>
  <w:style w:type="paragraph" w:customStyle="1" w:styleId="aff5">
    <w:name w:val="Стиль"/>
    <w:uiPriority w:val="99"/>
    <w:qFormat/>
    <w:rsid w:val="001D08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qFormat/>
    <w:rsid w:val="001D08D8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ff6">
    <w:name w:val="Strong"/>
    <w:basedOn w:val="a1"/>
    <w:uiPriority w:val="22"/>
    <w:qFormat/>
    <w:rsid w:val="001D08D8"/>
    <w:rPr>
      <w:b/>
      <w:bCs/>
    </w:rPr>
  </w:style>
  <w:style w:type="paragraph" w:styleId="aff7">
    <w:name w:val="No Spacing"/>
    <w:basedOn w:val="a0"/>
    <w:uiPriority w:val="1"/>
    <w:qFormat/>
    <w:rsid w:val="001D08D8"/>
    <w:rPr>
      <w:rFonts w:asciiTheme="minorHAnsi" w:eastAsiaTheme="minorEastAsia" w:hAnsiTheme="minorHAnsi"/>
      <w:szCs w:val="32"/>
      <w:lang w:eastAsia="en-US"/>
    </w:rPr>
  </w:style>
  <w:style w:type="paragraph" w:customStyle="1" w:styleId="Style3">
    <w:name w:val="Style3"/>
    <w:basedOn w:val="a0"/>
    <w:qFormat/>
    <w:rsid w:val="001D08D8"/>
    <w:pPr>
      <w:widowControl w:val="0"/>
      <w:autoSpaceDE w:val="0"/>
      <w:autoSpaceDN w:val="0"/>
      <w:adjustRightInd w:val="0"/>
      <w:spacing w:line="326" w:lineRule="exact"/>
      <w:jc w:val="center"/>
    </w:pPr>
    <w:rPr>
      <w:rFonts w:asciiTheme="minorHAnsi" w:eastAsia="Times New Roman" w:hAnsiTheme="minorHAnsi"/>
      <w:lang w:eastAsia="ru-RU"/>
    </w:rPr>
  </w:style>
  <w:style w:type="paragraph" w:customStyle="1" w:styleId="Style5">
    <w:name w:val="Style5"/>
    <w:basedOn w:val="a0"/>
    <w:qFormat/>
    <w:rsid w:val="001D08D8"/>
    <w:pPr>
      <w:widowControl w:val="0"/>
      <w:autoSpaceDE w:val="0"/>
      <w:autoSpaceDN w:val="0"/>
      <w:adjustRightInd w:val="0"/>
      <w:jc w:val="center"/>
    </w:pPr>
    <w:rPr>
      <w:rFonts w:asciiTheme="minorHAnsi" w:eastAsia="Times New Roman" w:hAnsiTheme="minorHAnsi"/>
      <w:lang w:eastAsia="ru-RU"/>
    </w:rPr>
  </w:style>
  <w:style w:type="paragraph" w:customStyle="1" w:styleId="Style6">
    <w:name w:val="Style6"/>
    <w:basedOn w:val="a0"/>
    <w:qFormat/>
    <w:rsid w:val="001D08D8"/>
    <w:pPr>
      <w:widowControl w:val="0"/>
      <w:autoSpaceDE w:val="0"/>
      <w:autoSpaceDN w:val="0"/>
      <w:adjustRightInd w:val="0"/>
      <w:spacing w:line="358" w:lineRule="exact"/>
      <w:ind w:firstLine="696"/>
      <w:jc w:val="both"/>
    </w:pPr>
    <w:rPr>
      <w:rFonts w:asciiTheme="minorHAnsi" w:eastAsia="Times New Roman" w:hAnsiTheme="minorHAnsi"/>
      <w:lang w:eastAsia="ru-RU"/>
    </w:rPr>
  </w:style>
  <w:style w:type="paragraph" w:customStyle="1" w:styleId="Style7">
    <w:name w:val="Style7"/>
    <w:basedOn w:val="a0"/>
    <w:qFormat/>
    <w:rsid w:val="001D08D8"/>
    <w:pPr>
      <w:widowControl w:val="0"/>
      <w:autoSpaceDE w:val="0"/>
      <w:autoSpaceDN w:val="0"/>
      <w:adjustRightInd w:val="0"/>
      <w:spacing w:line="352" w:lineRule="exact"/>
      <w:ind w:firstLine="715"/>
      <w:jc w:val="both"/>
    </w:pPr>
    <w:rPr>
      <w:rFonts w:asciiTheme="minorHAnsi" w:eastAsia="Times New Roman" w:hAnsiTheme="minorHAnsi"/>
      <w:lang w:eastAsia="ru-RU"/>
    </w:rPr>
  </w:style>
  <w:style w:type="paragraph" w:customStyle="1" w:styleId="Style9">
    <w:name w:val="Style9"/>
    <w:basedOn w:val="a0"/>
    <w:qFormat/>
    <w:rsid w:val="001D08D8"/>
    <w:pPr>
      <w:widowControl w:val="0"/>
      <w:autoSpaceDE w:val="0"/>
      <w:autoSpaceDN w:val="0"/>
      <w:adjustRightInd w:val="0"/>
      <w:spacing w:line="359" w:lineRule="exact"/>
      <w:jc w:val="both"/>
    </w:pPr>
    <w:rPr>
      <w:rFonts w:asciiTheme="minorHAnsi" w:eastAsia="Times New Roman" w:hAnsiTheme="minorHAnsi"/>
      <w:lang w:eastAsia="ru-RU"/>
    </w:rPr>
  </w:style>
  <w:style w:type="paragraph" w:customStyle="1" w:styleId="Style12">
    <w:name w:val="Style12"/>
    <w:basedOn w:val="a0"/>
    <w:qFormat/>
    <w:rsid w:val="001D08D8"/>
    <w:pPr>
      <w:widowControl w:val="0"/>
      <w:autoSpaceDE w:val="0"/>
      <w:autoSpaceDN w:val="0"/>
      <w:adjustRightInd w:val="0"/>
      <w:spacing w:line="322" w:lineRule="exact"/>
      <w:ind w:firstLine="3115"/>
    </w:pPr>
    <w:rPr>
      <w:rFonts w:asciiTheme="minorHAnsi" w:eastAsia="Times New Roman" w:hAnsiTheme="minorHAnsi"/>
      <w:lang w:eastAsia="ru-RU"/>
    </w:rPr>
  </w:style>
  <w:style w:type="paragraph" w:customStyle="1" w:styleId="Style13">
    <w:name w:val="Style13"/>
    <w:basedOn w:val="a0"/>
    <w:qFormat/>
    <w:rsid w:val="001D08D8"/>
    <w:pPr>
      <w:widowControl w:val="0"/>
      <w:autoSpaceDE w:val="0"/>
      <w:autoSpaceDN w:val="0"/>
      <w:adjustRightInd w:val="0"/>
    </w:pPr>
    <w:rPr>
      <w:rFonts w:asciiTheme="minorHAnsi" w:eastAsia="Times New Roman" w:hAnsiTheme="minorHAnsi"/>
      <w:lang w:eastAsia="ru-RU"/>
    </w:rPr>
  </w:style>
  <w:style w:type="paragraph" w:customStyle="1" w:styleId="Style16">
    <w:name w:val="Style16"/>
    <w:basedOn w:val="a0"/>
    <w:qFormat/>
    <w:rsid w:val="001D08D8"/>
    <w:pPr>
      <w:widowControl w:val="0"/>
      <w:autoSpaceDE w:val="0"/>
      <w:autoSpaceDN w:val="0"/>
      <w:adjustRightInd w:val="0"/>
    </w:pPr>
    <w:rPr>
      <w:rFonts w:asciiTheme="minorHAnsi" w:eastAsia="Times New Roman" w:hAnsiTheme="minorHAnsi"/>
      <w:lang w:eastAsia="ru-RU"/>
    </w:rPr>
  </w:style>
  <w:style w:type="paragraph" w:customStyle="1" w:styleId="Style18">
    <w:name w:val="Style18"/>
    <w:basedOn w:val="a0"/>
    <w:qFormat/>
    <w:rsid w:val="001D08D8"/>
    <w:pPr>
      <w:widowControl w:val="0"/>
      <w:autoSpaceDE w:val="0"/>
      <w:autoSpaceDN w:val="0"/>
      <w:adjustRightInd w:val="0"/>
      <w:spacing w:line="317" w:lineRule="exact"/>
      <w:jc w:val="both"/>
    </w:pPr>
    <w:rPr>
      <w:rFonts w:asciiTheme="minorHAnsi" w:eastAsia="Times New Roman" w:hAnsiTheme="minorHAnsi"/>
      <w:lang w:eastAsia="ru-RU"/>
    </w:rPr>
  </w:style>
  <w:style w:type="paragraph" w:customStyle="1" w:styleId="Style28">
    <w:name w:val="Style28"/>
    <w:basedOn w:val="a0"/>
    <w:qFormat/>
    <w:rsid w:val="001D08D8"/>
    <w:pPr>
      <w:widowControl w:val="0"/>
      <w:autoSpaceDE w:val="0"/>
      <w:autoSpaceDN w:val="0"/>
      <w:adjustRightInd w:val="0"/>
      <w:spacing w:line="352" w:lineRule="exact"/>
      <w:ind w:firstLine="715"/>
      <w:jc w:val="both"/>
    </w:pPr>
    <w:rPr>
      <w:rFonts w:asciiTheme="minorHAnsi" w:eastAsia="Times New Roman" w:hAnsiTheme="minorHAnsi"/>
      <w:lang w:eastAsia="ru-RU"/>
    </w:rPr>
  </w:style>
  <w:style w:type="character" w:customStyle="1" w:styleId="FontStyle31">
    <w:name w:val="Font Style31"/>
    <w:qFormat/>
    <w:rsid w:val="001D08D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2">
    <w:name w:val="Font Style32"/>
    <w:qFormat/>
    <w:rsid w:val="001D08D8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qFormat/>
    <w:rsid w:val="001D08D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qFormat/>
    <w:rsid w:val="001D08D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9">
    <w:name w:val="Font Style39"/>
    <w:qFormat/>
    <w:rsid w:val="001D08D8"/>
    <w:rPr>
      <w:rFonts w:ascii="Arial Unicode MS" w:eastAsia="Arial Unicode MS" w:cs="Arial Unicode MS"/>
      <w:b/>
      <w:bCs/>
      <w:sz w:val="32"/>
      <w:szCs w:val="32"/>
    </w:rPr>
  </w:style>
  <w:style w:type="character" w:styleId="aff8">
    <w:name w:val="FollowedHyperlink"/>
    <w:uiPriority w:val="99"/>
    <w:unhideWhenUsed/>
    <w:rsid w:val="001D08D8"/>
    <w:rPr>
      <w:color w:val="800080"/>
      <w:u w:val="single"/>
    </w:rPr>
  </w:style>
  <w:style w:type="character" w:customStyle="1" w:styleId="FontStyle15">
    <w:name w:val="Font Style15"/>
    <w:basedOn w:val="a1"/>
    <w:uiPriority w:val="99"/>
    <w:qFormat/>
    <w:rsid w:val="001D08D8"/>
    <w:rPr>
      <w:rFonts w:ascii="Times New Roman" w:hAnsi="Times New Roman" w:cs="Times New Roman"/>
      <w:sz w:val="24"/>
      <w:szCs w:val="24"/>
    </w:rPr>
  </w:style>
  <w:style w:type="paragraph" w:styleId="aff9">
    <w:name w:val="Body Text Indent"/>
    <w:basedOn w:val="a0"/>
    <w:link w:val="affa"/>
    <w:uiPriority w:val="99"/>
    <w:unhideWhenUsed/>
    <w:qFormat/>
    <w:rsid w:val="001D08D8"/>
    <w:pPr>
      <w:ind w:firstLine="709"/>
      <w:jc w:val="both"/>
    </w:pPr>
    <w:rPr>
      <w:rFonts w:asciiTheme="minorHAnsi" w:eastAsiaTheme="minorEastAsia" w:hAnsiTheme="minorHAnsi"/>
      <w:lang w:eastAsia="en-US"/>
    </w:rPr>
  </w:style>
  <w:style w:type="character" w:customStyle="1" w:styleId="affa">
    <w:name w:val="Основной текст с отступом Знак"/>
    <w:basedOn w:val="a1"/>
    <w:link w:val="aff9"/>
    <w:uiPriority w:val="99"/>
    <w:qFormat/>
    <w:rsid w:val="001D08D8"/>
    <w:rPr>
      <w:rFonts w:eastAsiaTheme="minorEastAsia" w:cs="Times New Roman"/>
      <w:sz w:val="24"/>
      <w:szCs w:val="24"/>
    </w:rPr>
  </w:style>
  <w:style w:type="paragraph" w:styleId="23">
    <w:name w:val="Body Text Indent 2"/>
    <w:basedOn w:val="a0"/>
    <w:link w:val="24"/>
    <w:uiPriority w:val="99"/>
    <w:unhideWhenUsed/>
    <w:qFormat/>
    <w:rsid w:val="001D08D8"/>
    <w:pPr>
      <w:ind w:firstLine="567"/>
      <w:jc w:val="both"/>
    </w:pPr>
    <w:rPr>
      <w:rFonts w:asciiTheme="minorHAnsi" w:eastAsiaTheme="minorEastAsia" w:hAnsiTheme="minorHAnsi"/>
      <w:lang w:eastAsia="en-US"/>
    </w:rPr>
  </w:style>
  <w:style w:type="character" w:customStyle="1" w:styleId="24">
    <w:name w:val="Основной текст с отступом 2 Знак"/>
    <w:basedOn w:val="a1"/>
    <w:link w:val="23"/>
    <w:uiPriority w:val="99"/>
    <w:qFormat/>
    <w:rsid w:val="001D08D8"/>
    <w:rPr>
      <w:rFonts w:eastAsiaTheme="minorEastAsia" w:cs="Times New Roman"/>
      <w:sz w:val="24"/>
      <w:szCs w:val="24"/>
    </w:rPr>
  </w:style>
  <w:style w:type="paragraph" w:styleId="affb">
    <w:name w:val="Subtitle"/>
    <w:basedOn w:val="a0"/>
    <w:next w:val="a0"/>
    <w:link w:val="affc"/>
    <w:uiPriority w:val="11"/>
    <w:qFormat/>
    <w:rsid w:val="001D08D8"/>
    <w:pPr>
      <w:spacing w:after="60"/>
      <w:jc w:val="center"/>
      <w:outlineLvl w:val="1"/>
    </w:pPr>
    <w:rPr>
      <w:rFonts w:asciiTheme="majorHAnsi" w:eastAsiaTheme="majorEastAsia" w:hAnsiTheme="majorHAnsi"/>
      <w:lang w:eastAsia="en-US"/>
    </w:rPr>
  </w:style>
  <w:style w:type="character" w:customStyle="1" w:styleId="affc">
    <w:name w:val="Подзаголовок Знак"/>
    <w:basedOn w:val="a1"/>
    <w:link w:val="affb"/>
    <w:uiPriority w:val="11"/>
    <w:qFormat/>
    <w:rsid w:val="001D08D8"/>
    <w:rPr>
      <w:rFonts w:asciiTheme="majorHAnsi" w:eastAsiaTheme="majorEastAsia" w:hAnsiTheme="majorHAnsi" w:cs="Times New Roman"/>
      <w:sz w:val="24"/>
      <w:szCs w:val="24"/>
    </w:rPr>
  </w:style>
  <w:style w:type="character" w:styleId="affd">
    <w:name w:val="Emphasis"/>
    <w:basedOn w:val="a1"/>
    <w:uiPriority w:val="20"/>
    <w:qFormat/>
    <w:rsid w:val="001D08D8"/>
    <w:rPr>
      <w:rFonts w:asciiTheme="minorHAnsi" w:hAnsiTheme="minorHAnsi"/>
      <w:b/>
      <w:i/>
      <w:iCs/>
    </w:rPr>
  </w:style>
  <w:style w:type="paragraph" w:styleId="25">
    <w:name w:val="Quote"/>
    <w:basedOn w:val="a0"/>
    <w:next w:val="a0"/>
    <w:link w:val="26"/>
    <w:uiPriority w:val="29"/>
    <w:qFormat/>
    <w:rsid w:val="001D08D8"/>
    <w:rPr>
      <w:rFonts w:asciiTheme="minorHAnsi" w:eastAsiaTheme="minorEastAsia" w:hAnsiTheme="minorHAnsi" w:cstheme="majorBidi"/>
      <w:i/>
      <w:lang w:eastAsia="en-US"/>
    </w:rPr>
  </w:style>
  <w:style w:type="character" w:customStyle="1" w:styleId="26">
    <w:name w:val="Цитата 2 Знак"/>
    <w:basedOn w:val="a1"/>
    <w:link w:val="25"/>
    <w:uiPriority w:val="29"/>
    <w:qFormat/>
    <w:rsid w:val="001D08D8"/>
    <w:rPr>
      <w:rFonts w:eastAsiaTheme="minorEastAsia" w:cstheme="majorBidi"/>
      <w:i/>
      <w:sz w:val="24"/>
      <w:szCs w:val="24"/>
    </w:rPr>
  </w:style>
  <w:style w:type="paragraph" w:styleId="affe">
    <w:name w:val="Intense Quote"/>
    <w:basedOn w:val="a0"/>
    <w:next w:val="a0"/>
    <w:link w:val="afff"/>
    <w:uiPriority w:val="30"/>
    <w:qFormat/>
    <w:rsid w:val="001D08D8"/>
    <w:pPr>
      <w:ind w:left="720" w:right="720"/>
    </w:pPr>
    <w:rPr>
      <w:rFonts w:asciiTheme="minorHAnsi" w:eastAsiaTheme="minorEastAsia" w:hAnsiTheme="minorHAnsi" w:cstheme="majorBidi"/>
      <w:b/>
      <w:i/>
      <w:szCs w:val="22"/>
      <w:lang w:eastAsia="en-US"/>
    </w:rPr>
  </w:style>
  <w:style w:type="character" w:customStyle="1" w:styleId="afff">
    <w:name w:val="Выделенная цитата Знак"/>
    <w:basedOn w:val="a1"/>
    <w:link w:val="affe"/>
    <w:uiPriority w:val="30"/>
    <w:qFormat/>
    <w:rsid w:val="001D08D8"/>
    <w:rPr>
      <w:rFonts w:eastAsiaTheme="minorEastAsia" w:cstheme="majorBidi"/>
      <w:b/>
      <w:i/>
      <w:sz w:val="24"/>
    </w:rPr>
  </w:style>
  <w:style w:type="character" w:styleId="afff0">
    <w:name w:val="Subtle Emphasis"/>
    <w:uiPriority w:val="19"/>
    <w:qFormat/>
    <w:rsid w:val="001D08D8"/>
    <w:rPr>
      <w:i/>
      <w:color w:val="5A5A5A" w:themeColor="text1" w:themeTint="A5"/>
    </w:rPr>
  </w:style>
  <w:style w:type="character" w:styleId="afff1">
    <w:name w:val="Intense Emphasis"/>
    <w:basedOn w:val="a1"/>
    <w:uiPriority w:val="21"/>
    <w:qFormat/>
    <w:rsid w:val="001D08D8"/>
    <w:rPr>
      <w:b/>
      <w:i/>
      <w:sz w:val="24"/>
      <w:szCs w:val="24"/>
      <w:u w:val="single"/>
    </w:rPr>
  </w:style>
  <w:style w:type="character" w:styleId="afff2">
    <w:name w:val="Subtle Reference"/>
    <w:basedOn w:val="a1"/>
    <w:uiPriority w:val="31"/>
    <w:qFormat/>
    <w:rsid w:val="001D08D8"/>
    <w:rPr>
      <w:sz w:val="24"/>
      <w:szCs w:val="24"/>
      <w:u w:val="single"/>
    </w:rPr>
  </w:style>
  <w:style w:type="character" w:styleId="afff3">
    <w:name w:val="Intense Reference"/>
    <w:basedOn w:val="a1"/>
    <w:uiPriority w:val="32"/>
    <w:qFormat/>
    <w:rsid w:val="001D08D8"/>
    <w:rPr>
      <w:b/>
      <w:sz w:val="24"/>
      <w:u w:val="single"/>
    </w:rPr>
  </w:style>
  <w:style w:type="character" w:styleId="afff4">
    <w:name w:val="Book Title"/>
    <w:basedOn w:val="a1"/>
    <w:uiPriority w:val="33"/>
    <w:qFormat/>
    <w:rsid w:val="001D08D8"/>
    <w:rPr>
      <w:rFonts w:asciiTheme="majorHAnsi" w:eastAsiaTheme="majorEastAsia" w:hAnsiTheme="majorHAnsi"/>
      <w:b/>
      <w:i/>
      <w:sz w:val="24"/>
      <w:szCs w:val="24"/>
    </w:rPr>
  </w:style>
  <w:style w:type="paragraph" w:styleId="afff5">
    <w:name w:val="TOC Heading"/>
    <w:basedOn w:val="1"/>
    <w:next w:val="a0"/>
    <w:uiPriority w:val="39"/>
    <w:semiHidden/>
    <w:unhideWhenUsed/>
    <w:qFormat/>
    <w:rsid w:val="001D08D8"/>
    <w:pPr>
      <w:keepLines w:val="0"/>
      <w:spacing w:after="60" w:line="240" w:lineRule="auto"/>
      <w:outlineLvl w:val="9"/>
    </w:pPr>
    <w:rPr>
      <w:b/>
      <w:bCs/>
      <w:color w:val="auto"/>
      <w:kern w:val="32"/>
    </w:rPr>
  </w:style>
  <w:style w:type="table" w:styleId="-1">
    <w:name w:val="Light Shading Accent 1"/>
    <w:basedOn w:val="a2"/>
    <w:uiPriority w:val="60"/>
    <w:rsid w:val="001D08D8"/>
    <w:pPr>
      <w:spacing w:after="0" w:line="240" w:lineRule="auto"/>
    </w:pPr>
    <w:rPr>
      <w:rFonts w:eastAsiaTheme="minorEastAsia" w:cs="Times New Roman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5">
    <w:name w:val="Light Shading Accent 5"/>
    <w:basedOn w:val="a2"/>
    <w:uiPriority w:val="60"/>
    <w:rsid w:val="001D08D8"/>
    <w:pPr>
      <w:spacing w:after="0" w:line="240" w:lineRule="auto"/>
    </w:pPr>
    <w:rPr>
      <w:rFonts w:eastAsiaTheme="minorEastAsia" w:cs="Times New Roman"/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4">
    <w:name w:val="Light Shading Accent 4"/>
    <w:basedOn w:val="a2"/>
    <w:uiPriority w:val="60"/>
    <w:rsid w:val="001D08D8"/>
    <w:pPr>
      <w:spacing w:after="0" w:line="240" w:lineRule="auto"/>
    </w:pPr>
    <w:rPr>
      <w:rFonts w:eastAsiaTheme="minorEastAsia" w:cs="Times New Roman"/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3">
    <w:name w:val="Light Shading Accent 3"/>
    <w:basedOn w:val="a2"/>
    <w:uiPriority w:val="60"/>
    <w:rsid w:val="001D08D8"/>
    <w:pPr>
      <w:spacing w:after="0" w:line="240" w:lineRule="auto"/>
    </w:pPr>
    <w:rPr>
      <w:rFonts w:eastAsiaTheme="minorEastAsia" w:cs="Times New Roman"/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1-1">
    <w:name w:val="Medium Grid 1 Accent 1"/>
    <w:basedOn w:val="a2"/>
    <w:uiPriority w:val="67"/>
    <w:rsid w:val="001D08D8"/>
    <w:pPr>
      <w:spacing w:after="0" w:line="240" w:lineRule="auto"/>
    </w:pPr>
    <w:rPr>
      <w:rFonts w:eastAsiaTheme="minorEastAsia" w:cs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3">
    <w:name w:val="Medium Grid 1 Accent 3"/>
    <w:basedOn w:val="a2"/>
    <w:uiPriority w:val="67"/>
    <w:rsid w:val="001D08D8"/>
    <w:pPr>
      <w:spacing w:after="0" w:line="240" w:lineRule="auto"/>
    </w:pPr>
    <w:rPr>
      <w:rFonts w:eastAsiaTheme="minorEastAsia" w:cs="Times New Roman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2-6">
    <w:name w:val="Medium List 2 Accent 6"/>
    <w:basedOn w:val="a2"/>
    <w:uiPriority w:val="66"/>
    <w:rsid w:val="001D08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5">
    <w:name w:val="Medium Grid 1 Accent 5"/>
    <w:basedOn w:val="a2"/>
    <w:uiPriority w:val="67"/>
    <w:rsid w:val="001D08D8"/>
    <w:pPr>
      <w:spacing w:after="0" w:line="240" w:lineRule="auto"/>
    </w:pPr>
    <w:rPr>
      <w:rFonts w:eastAsiaTheme="minorEastAsia" w:cs="Times New Roman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3-1">
    <w:name w:val="Medium Grid 3 Accent 1"/>
    <w:basedOn w:val="a2"/>
    <w:uiPriority w:val="69"/>
    <w:rsid w:val="001D08D8"/>
    <w:pPr>
      <w:spacing w:after="0" w:line="240" w:lineRule="auto"/>
    </w:pPr>
    <w:rPr>
      <w:rFonts w:eastAsiaTheme="minorEastAsia" w:cs="Times New Roman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-10">
    <w:name w:val="Light List Accent 1"/>
    <w:basedOn w:val="a2"/>
    <w:uiPriority w:val="61"/>
    <w:rsid w:val="001D08D8"/>
    <w:pPr>
      <w:spacing w:after="0" w:line="240" w:lineRule="auto"/>
    </w:pPr>
    <w:rPr>
      <w:rFonts w:eastAsiaTheme="minorEastAsia" w:cs="Times New Roman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">
    <w:name w:val="Table Web 2"/>
    <w:basedOn w:val="a2"/>
    <w:uiPriority w:val="99"/>
    <w:rsid w:val="001D08D8"/>
    <w:pPr>
      <w:spacing w:after="0" w:line="240" w:lineRule="auto"/>
    </w:pPr>
    <w:rPr>
      <w:rFonts w:eastAsiaTheme="minorEastAsia" w:cs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ragraph">
    <w:name w:val="paragraph"/>
    <w:basedOn w:val="a0"/>
    <w:qFormat/>
    <w:rsid w:val="001D08D8"/>
    <w:pPr>
      <w:spacing w:before="100" w:beforeAutospacing="1" w:after="100" w:afterAutospacing="1"/>
    </w:pPr>
    <w:rPr>
      <w:rFonts w:asciiTheme="minorHAnsi" w:eastAsia="Times New Roman" w:hAnsiTheme="minorHAnsi"/>
      <w:lang w:eastAsia="ru-RU"/>
    </w:rPr>
  </w:style>
  <w:style w:type="character" w:customStyle="1" w:styleId="normaltextrun">
    <w:name w:val="normaltextrun"/>
    <w:basedOn w:val="a1"/>
    <w:qFormat/>
    <w:rsid w:val="001D08D8"/>
  </w:style>
  <w:style w:type="character" w:customStyle="1" w:styleId="eop">
    <w:name w:val="eop"/>
    <w:basedOn w:val="a1"/>
    <w:qFormat/>
    <w:rsid w:val="001D08D8"/>
  </w:style>
  <w:style w:type="character" w:customStyle="1" w:styleId="contextualspellingandgrammarerror">
    <w:name w:val="contextualspellingandgrammarerror"/>
    <w:basedOn w:val="a1"/>
    <w:qFormat/>
    <w:rsid w:val="001D08D8"/>
  </w:style>
  <w:style w:type="character" w:customStyle="1" w:styleId="17">
    <w:name w:val="Неразрешенное упоминание1"/>
    <w:basedOn w:val="a1"/>
    <w:uiPriority w:val="99"/>
    <w:semiHidden/>
    <w:unhideWhenUsed/>
    <w:qFormat/>
    <w:rsid w:val="001D08D8"/>
    <w:rPr>
      <w:color w:val="605E5C"/>
      <w:shd w:val="clear" w:color="auto" w:fill="E1DFDD"/>
    </w:rPr>
  </w:style>
  <w:style w:type="character" w:customStyle="1" w:styleId="spellingerror">
    <w:name w:val="spellingerror"/>
    <w:basedOn w:val="a1"/>
    <w:qFormat/>
    <w:rsid w:val="001D08D8"/>
  </w:style>
  <w:style w:type="paragraph" w:customStyle="1" w:styleId="s1">
    <w:name w:val="s_1"/>
    <w:basedOn w:val="a0"/>
    <w:qFormat/>
    <w:rsid w:val="001D08D8"/>
    <w:pPr>
      <w:spacing w:before="100" w:beforeAutospacing="1" w:after="100" w:afterAutospacing="1"/>
    </w:pPr>
    <w:rPr>
      <w:rFonts w:asciiTheme="minorHAnsi" w:eastAsia="Times New Roman" w:hAnsiTheme="minorHAnsi"/>
      <w:lang w:eastAsia="ru-RU"/>
    </w:rPr>
  </w:style>
  <w:style w:type="table" w:customStyle="1" w:styleId="42">
    <w:name w:val="Сетка таблицы4"/>
    <w:basedOn w:val="a2"/>
    <w:next w:val="aa"/>
    <w:uiPriority w:val="39"/>
    <w:rsid w:val="001D08D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2"/>
    <w:next w:val="aa"/>
    <w:uiPriority w:val="59"/>
    <w:rsid w:val="001D08D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2"/>
    <w:next w:val="aa"/>
    <w:uiPriority w:val="59"/>
    <w:rsid w:val="001D08D8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3"/>
    <w:uiPriority w:val="99"/>
    <w:semiHidden/>
    <w:unhideWhenUsed/>
    <w:rsid w:val="001D08D8"/>
  </w:style>
  <w:style w:type="table" w:customStyle="1" w:styleId="51">
    <w:name w:val="Сетка таблицы5"/>
    <w:basedOn w:val="a2"/>
    <w:next w:val="aa"/>
    <w:uiPriority w:val="39"/>
    <w:rsid w:val="001D08D8"/>
    <w:pPr>
      <w:spacing w:after="0" w:line="240" w:lineRule="auto"/>
    </w:pPr>
    <w:rPr>
      <w:rFonts w:ascii="Times New Roman" w:eastAsiaTheme="minorEastAsia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uiPriority w:val="99"/>
    <w:unhideWhenUsed/>
    <w:rsid w:val="001D08D8"/>
    <w:pPr>
      <w:numPr>
        <w:numId w:val="2"/>
      </w:numPr>
      <w:spacing w:after="160" w:line="259" w:lineRule="auto"/>
      <w:ind w:left="1152"/>
      <w:contextualSpacing/>
    </w:pPr>
    <w:rPr>
      <w:rFonts w:asciiTheme="minorHAnsi" w:eastAsia="Calibri" w:hAnsiTheme="minorHAnsi"/>
      <w:szCs w:val="22"/>
      <w:lang w:eastAsia="en-US"/>
    </w:rPr>
  </w:style>
  <w:style w:type="character" w:customStyle="1" w:styleId="blk">
    <w:name w:val="blk"/>
    <w:basedOn w:val="a1"/>
    <w:rsid w:val="001D08D8"/>
  </w:style>
  <w:style w:type="character" w:customStyle="1" w:styleId="A30">
    <w:name w:val="A3"/>
    <w:uiPriority w:val="99"/>
    <w:rsid w:val="001D08D8"/>
    <w:rPr>
      <w:color w:val="000000"/>
      <w:sz w:val="22"/>
      <w:szCs w:val="22"/>
    </w:rPr>
  </w:style>
  <w:style w:type="table" w:customStyle="1" w:styleId="61">
    <w:name w:val="Сетка таблицы6"/>
    <w:basedOn w:val="a2"/>
    <w:next w:val="aa"/>
    <w:uiPriority w:val="39"/>
    <w:rsid w:val="001D08D8"/>
    <w:pPr>
      <w:spacing w:after="0" w:line="240" w:lineRule="auto"/>
      <w:ind w:firstLine="709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2"/>
    <w:next w:val="aa"/>
    <w:uiPriority w:val="39"/>
    <w:rsid w:val="001D08D8"/>
    <w:pPr>
      <w:spacing w:after="0" w:line="240" w:lineRule="auto"/>
      <w:ind w:firstLine="709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7">
    <w:name w:val="Неразрешенное упоминание2"/>
    <w:basedOn w:val="a1"/>
    <w:uiPriority w:val="99"/>
    <w:semiHidden/>
    <w:unhideWhenUsed/>
    <w:rsid w:val="001D08D8"/>
    <w:rPr>
      <w:color w:val="605E5C"/>
      <w:shd w:val="clear" w:color="auto" w:fill="E1DFDD"/>
    </w:rPr>
  </w:style>
  <w:style w:type="table" w:customStyle="1" w:styleId="311">
    <w:name w:val="Таблица простая 31"/>
    <w:basedOn w:val="a2"/>
    <w:uiPriority w:val="43"/>
    <w:rsid w:val="001D08D8"/>
    <w:pPr>
      <w:spacing w:after="0" w:line="240" w:lineRule="auto"/>
    </w:pPr>
    <w:rPr>
      <w:rFonts w:eastAsiaTheme="minorEastAsia" w:cs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afff6">
    <w:name w:val="caption"/>
    <w:basedOn w:val="a0"/>
    <w:next w:val="a0"/>
    <w:unhideWhenUsed/>
    <w:qFormat/>
    <w:rsid w:val="001D08D8"/>
    <w:rPr>
      <w:rFonts w:asciiTheme="minorHAnsi" w:eastAsiaTheme="minorEastAsia" w:hAnsiTheme="minorHAnsi"/>
      <w:b/>
      <w:bCs/>
      <w:color w:val="C0504D" w:themeColor="accent2"/>
      <w:spacing w:val="10"/>
      <w:sz w:val="16"/>
      <w:szCs w:val="16"/>
      <w:lang w:eastAsia="en-US"/>
    </w:rPr>
  </w:style>
  <w:style w:type="paragraph" w:customStyle="1" w:styleId="msonormal0">
    <w:name w:val="msonormal"/>
    <w:basedOn w:val="a0"/>
    <w:rsid w:val="001D08D8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font5">
    <w:name w:val="font5"/>
    <w:basedOn w:val="a0"/>
    <w:rsid w:val="001D08D8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1D08D8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65">
    <w:name w:val="xl65"/>
    <w:basedOn w:val="a0"/>
    <w:rsid w:val="001D08D8"/>
    <w:pPr>
      <w:spacing w:before="100" w:beforeAutospacing="1" w:after="100" w:afterAutospacing="1"/>
    </w:pPr>
    <w:rPr>
      <w:rFonts w:ascii="Liberation Serif" w:eastAsia="Times New Roman" w:hAnsi="Liberation Serif"/>
      <w:lang w:eastAsia="ru-RU"/>
    </w:rPr>
  </w:style>
  <w:style w:type="paragraph" w:customStyle="1" w:styleId="xl66">
    <w:name w:val="xl66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Liberation Serif" w:eastAsia="Times New Roman" w:hAnsi="Liberation Serif"/>
      <w:lang w:eastAsia="ru-RU"/>
    </w:rPr>
  </w:style>
  <w:style w:type="paragraph" w:customStyle="1" w:styleId="xl67">
    <w:name w:val="xl67"/>
    <w:basedOn w:val="a0"/>
    <w:rsid w:val="001D08D8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Liberation Serif" w:eastAsia="Times New Roman" w:hAnsi="Liberation Serif"/>
      <w:lang w:eastAsia="ru-RU"/>
    </w:rPr>
  </w:style>
  <w:style w:type="paragraph" w:customStyle="1" w:styleId="xl68">
    <w:name w:val="xl68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Liberation Serif" w:eastAsia="Times New Roman" w:hAnsi="Liberation Serif"/>
      <w:lang w:eastAsia="ru-RU"/>
    </w:rPr>
  </w:style>
  <w:style w:type="paragraph" w:customStyle="1" w:styleId="xl69">
    <w:name w:val="xl69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Liberation Serif" w:eastAsia="Times New Roman" w:hAnsi="Liberation Serif"/>
      <w:lang w:eastAsia="ru-RU"/>
    </w:rPr>
  </w:style>
  <w:style w:type="paragraph" w:customStyle="1" w:styleId="xl70">
    <w:name w:val="xl70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Liberation Serif" w:eastAsia="Times New Roman" w:hAnsi="Liberation Serif"/>
      <w:lang w:eastAsia="ru-RU"/>
    </w:rPr>
  </w:style>
  <w:style w:type="paragraph" w:customStyle="1" w:styleId="xl71">
    <w:name w:val="xl71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Liberation Serif" w:eastAsia="Times New Roman" w:hAnsi="Liberation Serif"/>
      <w:lang w:eastAsia="ru-RU"/>
    </w:rPr>
  </w:style>
  <w:style w:type="paragraph" w:customStyle="1" w:styleId="xl72">
    <w:name w:val="xl72"/>
    <w:basedOn w:val="a0"/>
    <w:rsid w:val="001D08D8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center"/>
    </w:pPr>
    <w:rPr>
      <w:rFonts w:ascii="Liberation Serif" w:eastAsia="Times New Roman" w:hAnsi="Liberation Serif"/>
      <w:lang w:eastAsia="ru-RU"/>
    </w:rPr>
  </w:style>
  <w:style w:type="paragraph" w:customStyle="1" w:styleId="xl73">
    <w:name w:val="xl73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Liberation Serif" w:eastAsia="Times New Roman" w:hAnsi="Liberation Serif"/>
      <w:lang w:eastAsia="ru-RU"/>
    </w:rPr>
  </w:style>
  <w:style w:type="paragraph" w:customStyle="1" w:styleId="xl74">
    <w:name w:val="xl74"/>
    <w:basedOn w:val="a0"/>
    <w:rsid w:val="001D08D8"/>
    <w:pPr>
      <w:spacing w:before="100" w:beforeAutospacing="1" w:after="100" w:afterAutospacing="1"/>
      <w:jc w:val="center"/>
      <w:textAlignment w:val="center"/>
    </w:pPr>
    <w:rPr>
      <w:rFonts w:ascii="Liberation Serif" w:eastAsia="Times New Roman" w:hAnsi="Liberation Serif"/>
      <w:lang w:eastAsia="ru-RU"/>
    </w:rPr>
  </w:style>
  <w:style w:type="paragraph" w:customStyle="1" w:styleId="xl75">
    <w:name w:val="xl75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Liberation Serif" w:eastAsia="Times New Roman" w:hAnsi="Liberation Serif"/>
      <w:lang w:eastAsia="ru-RU"/>
    </w:rPr>
  </w:style>
  <w:style w:type="paragraph" w:customStyle="1" w:styleId="xl76">
    <w:name w:val="xl76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Liberation Serif" w:eastAsia="Times New Roman" w:hAnsi="Liberation Serif"/>
      <w:lang w:eastAsia="ru-RU"/>
    </w:rPr>
  </w:style>
  <w:style w:type="paragraph" w:customStyle="1" w:styleId="xl77">
    <w:name w:val="xl77"/>
    <w:basedOn w:val="a0"/>
    <w:rsid w:val="001D08D8"/>
    <w:pPr>
      <w:shd w:val="clear" w:color="000000" w:fill="8EA9DB"/>
      <w:spacing w:before="100" w:beforeAutospacing="1" w:after="100" w:afterAutospacing="1"/>
    </w:pPr>
    <w:rPr>
      <w:rFonts w:ascii="Liberation Serif" w:eastAsia="Times New Roman" w:hAnsi="Liberation Serif"/>
      <w:lang w:eastAsia="ru-RU"/>
    </w:rPr>
  </w:style>
  <w:style w:type="paragraph" w:customStyle="1" w:styleId="xl78">
    <w:name w:val="xl78"/>
    <w:basedOn w:val="a0"/>
    <w:rsid w:val="001D08D8"/>
    <w:pPr>
      <w:spacing w:before="100" w:beforeAutospacing="1" w:after="100" w:afterAutospacing="1"/>
      <w:textAlignment w:val="top"/>
    </w:pPr>
    <w:rPr>
      <w:rFonts w:ascii="Liberation Serif" w:eastAsia="Times New Roman" w:hAnsi="Liberation Serif"/>
      <w:lang w:eastAsia="ru-RU"/>
    </w:rPr>
  </w:style>
  <w:style w:type="paragraph" w:customStyle="1" w:styleId="xl79">
    <w:name w:val="xl79"/>
    <w:basedOn w:val="a0"/>
    <w:rsid w:val="001D08D8"/>
    <w:pPr>
      <w:spacing w:before="100" w:beforeAutospacing="1" w:after="100" w:afterAutospacing="1"/>
      <w:textAlignment w:val="top"/>
    </w:pPr>
    <w:rPr>
      <w:rFonts w:ascii="Liberation Serif" w:eastAsia="Times New Roman" w:hAnsi="Liberation Serif"/>
      <w:lang w:eastAsia="ru-RU"/>
    </w:rPr>
  </w:style>
  <w:style w:type="paragraph" w:customStyle="1" w:styleId="xl80">
    <w:name w:val="xl80"/>
    <w:basedOn w:val="a0"/>
    <w:rsid w:val="001D08D8"/>
    <w:pPr>
      <w:spacing w:before="100" w:beforeAutospacing="1" w:after="100" w:afterAutospacing="1"/>
      <w:jc w:val="center"/>
      <w:textAlignment w:val="top"/>
    </w:pPr>
    <w:rPr>
      <w:rFonts w:ascii="Liberation Serif" w:eastAsia="Times New Roman" w:hAnsi="Liberation Serif"/>
      <w:lang w:eastAsia="ru-RU"/>
    </w:rPr>
  </w:style>
  <w:style w:type="paragraph" w:customStyle="1" w:styleId="xl81">
    <w:name w:val="xl81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Liberation Serif" w:eastAsia="Times New Roman" w:hAnsi="Liberation Serif"/>
      <w:lang w:eastAsia="ru-RU"/>
    </w:rPr>
  </w:style>
  <w:style w:type="paragraph" w:customStyle="1" w:styleId="xl82">
    <w:name w:val="xl82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Liberation Serif" w:eastAsia="Times New Roman" w:hAnsi="Liberation Serif"/>
      <w:lang w:eastAsia="ru-RU"/>
    </w:rPr>
  </w:style>
  <w:style w:type="paragraph" w:customStyle="1" w:styleId="xl83">
    <w:name w:val="xl83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Liberation Serif" w:eastAsia="Times New Roman" w:hAnsi="Liberation Serif"/>
      <w:lang w:eastAsia="ru-RU"/>
    </w:rPr>
  </w:style>
  <w:style w:type="paragraph" w:customStyle="1" w:styleId="xl84">
    <w:name w:val="xl84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Liberation Serif" w:eastAsia="Times New Roman" w:hAnsi="Liberation Serif"/>
      <w:lang w:eastAsia="ru-RU"/>
    </w:rPr>
  </w:style>
  <w:style w:type="paragraph" w:customStyle="1" w:styleId="xl85">
    <w:name w:val="xl85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Liberation Serif" w:eastAsia="Times New Roman" w:hAnsi="Liberation Serif"/>
      <w:lang w:eastAsia="ru-RU"/>
    </w:rPr>
  </w:style>
  <w:style w:type="paragraph" w:customStyle="1" w:styleId="xl86">
    <w:name w:val="xl86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Liberation Serif" w:eastAsia="Times New Roman" w:hAnsi="Liberation Serif"/>
      <w:i/>
      <w:iCs/>
      <w:lang w:eastAsia="ru-RU"/>
    </w:rPr>
  </w:style>
  <w:style w:type="paragraph" w:customStyle="1" w:styleId="xl87">
    <w:name w:val="xl87"/>
    <w:basedOn w:val="a0"/>
    <w:rsid w:val="001D08D8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Liberation Serif" w:eastAsia="Times New Roman" w:hAnsi="Liberation Serif"/>
      <w:i/>
      <w:iCs/>
      <w:lang w:eastAsia="ru-RU"/>
    </w:rPr>
  </w:style>
  <w:style w:type="paragraph" w:customStyle="1" w:styleId="xl88">
    <w:name w:val="xl88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Liberation Serif" w:eastAsia="Times New Roman" w:hAnsi="Liberation Serif"/>
      <w:i/>
      <w:iCs/>
      <w:lang w:eastAsia="ru-RU"/>
    </w:rPr>
  </w:style>
  <w:style w:type="paragraph" w:customStyle="1" w:styleId="xl89">
    <w:name w:val="xl89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Liberation Serif" w:eastAsia="Times New Roman" w:hAnsi="Liberation Serif"/>
      <w:i/>
      <w:iCs/>
      <w:lang w:eastAsia="ru-RU"/>
    </w:rPr>
  </w:style>
  <w:style w:type="paragraph" w:customStyle="1" w:styleId="xl90">
    <w:name w:val="xl90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Liberation Serif" w:eastAsia="Times New Roman" w:hAnsi="Liberation Serif"/>
      <w:i/>
      <w:iCs/>
      <w:lang w:eastAsia="ru-RU"/>
    </w:rPr>
  </w:style>
  <w:style w:type="paragraph" w:customStyle="1" w:styleId="xl91">
    <w:name w:val="xl91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Liberation Serif" w:eastAsia="Times New Roman" w:hAnsi="Liberation Serif"/>
      <w:i/>
      <w:iCs/>
      <w:lang w:eastAsia="ru-RU"/>
    </w:rPr>
  </w:style>
  <w:style w:type="paragraph" w:customStyle="1" w:styleId="xl92">
    <w:name w:val="xl92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Liberation Serif" w:eastAsia="Times New Roman" w:hAnsi="Liberation Serif"/>
      <w:i/>
      <w:iCs/>
      <w:lang w:eastAsia="ru-RU"/>
    </w:rPr>
  </w:style>
  <w:style w:type="paragraph" w:customStyle="1" w:styleId="xl93">
    <w:name w:val="xl93"/>
    <w:basedOn w:val="a0"/>
    <w:rsid w:val="001D08D8"/>
    <w:pPr>
      <w:spacing w:before="100" w:beforeAutospacing="1" w:after="100" w:afterAutospacing="1"/>
    </w:pPr>
    <w:rPr>
      <w:rFonts w:ascii="Liberation Serif" w:eastAsia="Times New Roman" w:hAnsi="Liberation Serif"/>
      <w:i/>
      <w:iCs/>
      <w:lang w:eastAsia="ru-RU"/>
    </w:rPr>
  </w:style>
  <w:style w:type="paragraph" w:customStyle="1" w:styleId="xl94">
    <w:name w:val="xl94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Liberation Serif" w:eastAsia="Times New Roman" w:hAnsi="Liberation Serif"/>
      <w:lang w:eastAsia="ru-RU"/>
    </w:rPr>
  </w:style>
  <w:style w:type="paragraph" w:customStyle="1" w:styleId="xl95">
    <w:name w:val="xl95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Liberation Serif" w:eastAsia="Times New Roman" w:hAnsi="Liberation Serif"/>
      <w:lang w:eastAsia="ru-RU"/>
    </w:rPr>
  </w:style>
  <w:style w:type="paragraph" w:customStyle="1" w:styleId="xl96">
    <w:name w:val="xl96"/>
    <w:basedOn w:val="a0"/>
    <w:rsid w:val="001D08D8"/>
    <w:pPr>
      <w:spacing w:before="100" w:beforeAutospacing="1" w:after="100" w:afterAutospacing="1"/>
      <w:textAlignment w:val="top"/>
    </w:pPr>
    <w:rPr>
      <w:rFonts w:ascii="Liberation Serif" w:eastAsia="Times New Roman" w:hAnsi="Liberation Serif"/>
      <w:lang w:eastAsia="ru-RU"/>
    </w:rPr>
  </w:style>
  <w:style w:type="paragraph" w:customStyle="1" w:styleId="xl97">
    <w:name w:val="xl97"/>
    <w:basedOn w:val="a0"/>
    <w:rsid w:val="001D08D8"/>
    <w:pPr>
      <w:spacing w:before="100" w:beforeAutospacing="1" w:after="100" w:afterAutospacing="1"/>
      <w:textAlignment w:val="top"/>
    </w:pPr>
    <w:rPr>
      <w:rFonts w:ascii="Liberation Serif" w:eastAsia="Times New Roman" w:hAnsi="Liberation Serif"/>
      <w:lang w:eastAsia="ru-RU"/>
    </w:rPr>
  </w:style>
  <w:style w:type="paragraph" w:customStyle="1" w:styleId="xl98">
    <w:name w:val="xl98"/>
    <w:basedOn w:val="a0"/>
    <w:rsid w:val="001D08D8"/>
    <w:pPr>
      <w:spacing w:before="100" w:beforeAutospacing="1" w:after="100" w:afterAutospacing="1"/>
      <w:textAlignment w:val="top"/>
    </w:pPr>
    <w:rPr>
      <w:rFonts w:ascii="Liberation Serif" w:eastAsia="Times New Roman" w:hAnsi="Liberation Serif"/>
      <w:b/>
      <w:bCs/>
      <w:lang w:eastAsia="ru-RU"/>
    </w:rPr>
  </w:style>
  <w:style w:type="paragraph" w:customStyle="1" w:styleId="xl99">
    <w:name w:val="xl99"/>
    <w:basedOn w:val="a0"/>
    <w:rsid w:val="001D08D8"/>
    <w:pPr>
      <w:spacing w:before="100" w:beforeAutospacing="1" w:after="100" w:afterAutospacing="1"/>
      <w:jc w:val="right"/>
      <w:textAlignment w:val="top"/>
    </w:pPr>
    <w:rPr>
      <w:rFonts w:ascii="Liberation Serif" w:eastAsia="Times New Roman" w:hAnsi="Liberation Serif"/>
      <w:lang w:eastAsia="ru-RU"/>
    </w:rPr>
  </w:style>
  <w:style w:type="paragraph" w:customStyle="1" w:styleId="xl100">
    <w:name w:val="xl100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Liberation Serif" w:eastAsia="Times New Roman" w:hAnsi="Liberation Serif"/>
      <w:lang w:eastAsia="ru-RU"/>
    </w:rPr>
  </w:style>
  <w:style w:type="paragraph" w:customStyle="1" w:styleId="xl101">
    <w:name w:val="xl101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i/>
      <w:iCs/>
      <w:sz w:val="22"/>
      <w:szCs w:val="22"/>
      <w:lang w:eastAsia="ru-RU"/>
    </w:rPr>
  </w:style>
  <w:style w:type="paragraph" w:customStyle="1" w:styleId="xl102">
    <w:name w:val="xl102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i/>
      <w:iCs/>
      <w:sz w:val="22"/>
      <w:szCs w:val="22"/>
      <w:lang w:eastAsia="ru-RU"/>
    </w:rPr>
  </w:style>
  <w:style w:type="paragraph" w:customStyle="1" w:styleId="xl103">
    <w:name w:val="xl103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Liberation Serif" w:eastAsia="Times New Roman" w:hAnsi="Liberation Serif"/>
      <w:lang w:eastAsia="ru-RU"/>
    </w:rPr>
  </w:style>
  <w:style w:type="paragraph" w:customStyle="1" w:styleId="xl104">
    <w:name w:val="xl104"/>
    <w:basedOn w:val="a0"/>
    <w:rsid w:val="001D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Liberation Serif" w:eastAsia="Times New Roman" w:hAnsi="Liberation Serif"/>
      <w:lang w:eastAsia="ru-RU"/>
    </w:rPr>
  </w:style>
  <w:style w:type="paragraph" w:customStyle="1" w:styleId="xl105">
    <w:name w:val="xl105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  <w:textAlignment w:val="center"/>
    </w:pPr>
    <w:rPr>
      <w:rFonts w:ascii="Liberation Serif" w:eastAsia="Times New Roman" w:hAnsi="Liberation Serif"/>
      <w:b/>
      <w:bCs/>
      <w:lang w:eastAsia="ru-RU"/>
    </w:rPr>
  </w:style>
  <w:style w:type="paragraph" w:customStyle="1" w:styleId="xl106">
    <w:name w:val="xl106"/>
    <w:basedOn w:val="a0"/>
    <w:rsid w:val="001D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  <w:textAlignment w:val="center"/>
    </w:pPr>
    <w:rPr>
      <w:rFonts w:ascii="Liberation Serif" w:eastAsia="Times New Roman" w:hAnsi="Liberation Serif"/>
      <w:b/>
      <w:bCs/>
      <w:lang w:eastAsia="ru-RU"/>
    </w:rPr>
  </w:style>
  <w:style w:type="paragraph" w:customStyle="1" w:styleId="xl107">
    <w:name w:val="xl107"/>
    <w:basedOn w:val="a0"/>
    <w:rsid w:val="001D08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jc w:val="center"/>
      <w:textAlignment w:val="center"/>
    </w:pPr>
    <w:rPr>
      <w:rFonts w:ascii="Liberation Serif" w:eastAsia="Times New Roman" w:hAnsi="Liberation Serif"/>
      <w:b/>
      <w:bCs/>
      <w:lang w:eastAsia="ru-RU"/>
    </w:rPr>
  </w:style>
  <w:style w:type="paragraph" w:customStyle="1" w:styleId="xl108">
    <w:name w:val="xl108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Liberation Serif" w:eastAsia="Times New Roman" w:hAnsi="Liberation Serif"/>
      <w:lang w:eastAsia="ru-RU"/>
    </w:rPr>
  </w:style>
  <w:style w:type="paragraph" w:customStyle="1" w:styleId="18">
    <w:name w:val="1"/>
    <w:basedOn w:val="a0"/>
    <w:next w:val="ad"/>
    <w:uiPriority w:val="99"/>
    <w:unhideWhenUsed/>
    <w:qFormat/>
    <w:rsid w:val="001D08D8"/>
    <w:pPr>
      <w:spacing w:before="100" w:beforeAutospacing="1" w:after="100" w:afterAutospacing="1"/>
    </w:pPr>
    <w:rPr>
      <w:rFonts w:eastAsia="Times New Roman"/>
      <w:lang w:eastAsia="ru-RU"/>
    </w:rPr>
  </w:style>
  <w:style w:type="table" w:customStyle="1" w:styleId="112">
    <w:name w:val="Таблица простая 11"/>
    <w:basedOn w:val="a2"/>
    <w:uiPriority w:val="41"/>
    <w:rsid w:val="001D08D8"/>
    <w:pPr>
      <w:spacing w:after="0" w:line="240" w:lineRule="auto"/>
    </w:pPr>
    <w:rPr>
      <w:rFonts w:eastAsiaTheme="minorEastAsia" w:cs="Times New Roman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35">
    <w:name w:val="Body Text Indent 3"/>
    <w:basedOn w:val="a0"/>
    <w:link w:val="36"/>
    <w:uiPriority w:val="99"/>
    <w:semiHidden/>
    <w:unhideWhenUsed/>
    <w:rsid w:val="001D08D8"/>
    <w:pPr>
      <w:spacing w:after="120"/>
      <w:ind w:left="283"/>
    </w:pPr>
    <w:rPr>
      <w:rFonts w:asciiTheme="minorHAnsi" w:eastAsiaTheme="minorEastAsia" w:hAnsiTheme="minorHAnsi"/>
      <w:sz w:val="16"/>
      <w:szCs w:val="16"/>
      <w:lang w:eastAsia="en-US"/>
    </w:rPr>
  </w:style>
  <w:style w:type="character" w:customStyle="1" w:styleId="36">
    <w:name w:val="Основной текст с отступом 3 Знак"/>
    <w:basedOn w:val="a1"/>
    <w:link w:val="35"/>
    <w:uiPriority w:val="99"/>
    <w:semiHidden/>
    <w:rsid w:val="001D08D8"/>
    <w:rPr>
      <w:rFonts w:eastAsiaTheme="minorEastAsia" w:cs="Times New Roman"/>
      <w:sz w:val="16"/>
      <w:szCs w:val="16"/>
    </w:rPr>
  </w:style>
  <w:style w:type="paragraph" w:customStyle="1" w:styleId="afff7">
    <w:name w:val="Знак Знак Знак Знак Знак Знак Знак Знак Знак Знак"/>
    <w:basedOn w:val="a0"/>
    <w:rsid w:val="001D08D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5">
    <w:name w:val="Абзац списка Знак"/>
    <w:aliases w:val="ПАРАГРАФ Знак"/>
    <w:link w:val="a4"/>
    <w:uiPriority w:val="34"/>
    <w:qFormat/>
    <w:rsid w:val="001D08D8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font7">
    <w:name w:val="font7"/>
    <w:basedOn w:val="a0"/>
    <w:rsid w:val="001D08D8"/>
    <w:pPr>
      <w:spacing w:before="100" w:beforeAutospacing="1" w:after="100" w:afterAutospacing="1"/>
    </w:pPr>
    <w:rPr>
      <w:rFonts w:ascii="Liberation Serif" w:eastAsia="Times New Roman" w:hAnsi="Liberation Serif"/>
      <w:color w:val="FF6600"/>
      <w:lang w:eastAsia="ru-RU"/>
    </w:rPr>
  </w:style>
  <w:style w:type="paragraph" w:customStyle="1" w:styleId="font8">
    <w:name w:val="font8"/>
    <w:basedOn w:val="a0"/>
    <w:rsid w:val="001D08D8"/>
    <w:pPr>
      <w:spacing w:before="100" w:beforeAutospacing="1" w:after="100" w:afterAutospacing="1"/>
    </w:pPr>
    <w:rPr>
      <w:rFonts w:ascii="Liberation Serif" w:eastAsia="Times New Roman" w:hAnsi="Liberation Serif"/>
      <w:b/>
      <w:bCs/>
      <w:color w:val="FF6600"/>
      <w:lang w:eastAsia="ru-RU"/>
    </w:rPr>
  </w:style>
  <w:style w:type="paragraph" w:customStyle="1" w:styleId="xl109">
    <w:name w:val="xl109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472C4"/>
      <w:spacing w:before="100" w:beforeAutospacing="1" w:after="100" w:afterAutospacing="1"/>
      <w:jc w:val="center"/>
      <w:textAlignment w:val="center"/>
    </w:pPr>
    <w:rPr>
      <w:rFonts w:ascii="Liberation Serif" w:eastAsia="Times New Roman" w:hAnsi="Liberation Serif"/>
      <w:b/>
      <w:bCs/>
      <w:color w:val="FFFFFF"/>
      <w:lang w:eastAsia="ru-RU"/>
    </w:rPr>
  </w:style>
  <w:style w:type="paragraph" w:customStyle="1" w:styleId="xl110">
    <w:name w:val="xl110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Liberation Serif" w:eastAsia="Times New Roman" w:hAnsi="Liberation Serif"/>
      <w:i/>
      <w:iCs/>
      <w:color w:val="FF0000"/>
      <w:sz w:val="22"/>
      <w:szCs w:val="22"/>
      <w:lang w:eastAsia="ru-RU"/>
    </w:rPr>
  </w:style>
  <w:style w:type="paragraph" w:customStyle="1" w:styleId="xl111">
    <w:name w:val="xl111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Liberation Serif" w:eastAsia="Times New Roman" w:hAnsi="Liberation Serif"/>
      <w:i/>
      <w:iCs/>
      <w:color w:val="FF0000"/>
      <w:sz w:val="22"/>
      <w:szCs w:val="22"/>
      <w:lang w:eastAsia="ru-RU"/>
    </w:rPr>
  </w:style>
  <w:style w:type="paragraph" w:customStyle="1" w:styleId="xl112">
    <w:name w:val="xl112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Liberation Serif" w:eastAsia="Times New Roman" w:hAnsi="Liberation Serif"/>
      <w:color w:val="FF0000"/>
      <w:lang w:eastAsia="ru-RU"/>
    </w:rPr>
  </w:style>
  <w:style w:type="paragraph" w:customStyle="1" w:styleId="xl113">
    <w:name w:val="xl113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Liberation Serif" w:eastAsia="Times New Roman" w:hAnsi="Liberation Serif"/>
      <w:color w:val="000080"/>
      <w:lang w:eastAsia="ru-RU"/>
    </w:rPr>
  </w:style>
  <w:style w:type="paragraph" w:customStyle="1" w:styleId="xl114">
    <w:name w:val="xl114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Liberation Serif" w:eastAsia="Times New Roman" w:hAnsi="Liberation Serif"/>
      <w:color w:val="000080"/>
      <w:lang w:eastAsia="ru-RU"/>
    </w:rPr>
  </w:style>
  <w:style w:type="paragraph" w:customStyle="1" w:styleId="xl115">
    <w:name w:val="xl115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Liberation Serif" w:eastAsia="Times New Roman" w:hAnsi="Liberation Serif"/>
      <w:color w:val="000000"/>
      <w:lang w:eastAsia="ru-RU"/>
    </w:rPr>
  </w:style>
  <w:style w:type="paragraph" w:customStyle="1" w:styleId="xl116">
    <w:name w:val="xl116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3F3F3"/>
      <w:spacing w:before="100" w:beforeAutospacing="1" w:after="100" w:afterAutospacing="1"/>
      <w:jc w:val="center"/>
      <w:textAlignment w:val="center"/>
    </w:pPr>
    <w:rPr>
      <w:rFonts w:ascii="Liberation Serif" w:eastAsia="Times New Roman" w:hAnsi="Liberation Serif"/>
      <w:color w:val="000080"/>
      <w:lang w:eastAsia="ru-RU"/>
    </w:rPr>
  </w:style>
  <w:style w:type="paragraph" w:customStyle="1" w:styleId="xl117">
    <w:name w:val="xl117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3F3F3"/>
      <w:spacing w:before="100" w:beforeAutospacing="1" w:after="100" w:afterAutospacing="1"/>
      <w:textAlignment w:val="center"/>
    </w:pPr>
    <w:rPr>
      <w:rFonts w:ascii="Liberation Serif" w:eastAsia="Times New Roman" w:hAnsi="Liberation Serif"/>
      <w:color w:val="000080"/>
      <w:lang w:eastAsia="ru-RU"/>
    </w:rPr>
  </w:style>
  <w:style w:type="paragraph" w:customStyle="1" w:styleId="xl118">
    <w:name w:val="xl118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3F3F3"/>
      <w:spacing w:before="100" w:beforeAutospacing="1" w:after="100" w:afterAutospacing="1"/>
      <w:textAlignment w:val="center"/>
    </w:pPr>
    <w:rPr>
      <w:rFonts w:ascii="Liberation Serif" w:eastAsia="Times New Roman" w:hAnsi="Liberation Serif"/>
      <w:color w:val="000000"/>
      <w:lang w:eastAsia="ru-RU"/>
    </w:rPr>
  </w:style>
  <w:style w:type="paragraph" w:customStyle="1" w:styleId="xl119">
    <w:name w:val="xl119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Liberation Serif" w:eastAsia="Times New Roman" w:hAnsi="Liberation Serif"/>
      <w:color w:val="000080"/>
      <w:lang w:eastAsia="ru-RU"/>
    </w:rPr>
  </w:style>
  <w:style w:type="paragraph" w:customStyle="1" w:styleId="xl120">
    <w:name w:val="xl120"/>
    <w:basedOn w:val="a0"/>
    <w:rsid w:val="001D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Liberation Serif" w:eastAsia="Times New Roman" w:hAnsi="Liberation Serif"/>
      <w:color w:val="000080"/>
      <w:lang w:eastAsia="ru-RU"/>
    </w:rPr>
  </w:style>
  <w:style w:type="paragraph" w:customStyle="1" w:styleId="xl121">
    <w:name w:val="xl121"/>
    <w:basedOn w:val="a0"/>
    <w:rsid w:val="001D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Liberation Serif" w:eastAsia="Times New Roman" w:hAnsi="Liberation Serif"/>
      <w:color w:val="000080"/>
      <w:lang w:eastAsia="ru-RU"/>
    </w:rPr>
  </w:style>
  <w:style w:type="paragraph" w:customStyle="1" w:styleId="xl122">
    <w:name w:val="xl122"/>
    <w:basedOn w:val="a0"/>
    <w:rsid w:val="001D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4472C4"/>
      <w:spacing w:before="100" w:beforeAutospacing="1" w:after="100" w:afterAutospacing="1"/>
      <w:jc w:val="center"/>
      <w:textAlignment w:val="center"/>
    </w:pPr>
    <w:rPr>
      <w:rFonts w:ascii="Liberation Serif" w:eastAsia="Times New Roman" w:hAnsi="Liberation Serif"/>
      <w:b/>
      <w:bCs/>
      <w:color w:val="FFFFFF"/>
      <w:lang w:eastAsia="ru-RU"/>
    </w:rPr>
  </w:style>
  <w:style w:type="paragraph" w:customStyle="1" w:styleId="xl123">
    <w:name w:val="xl123"/>
    <w:basedOn w:val="a0"/>
    <w:rsid w:val="001D08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472C4"/>
      <w:spacing w:before="100" w:beforeAutospacing="1" w:after="100" w:afterAutospacing="1"/>
      <w:jc w:val="center"/>
      <w:textAlignment w:val="center"/>
    </w:pPr>
    <w:rPr>
      <w:rFonts w:ascii="Liberation Serif" w:eastAsia="Times New Roman" w:hAnsi="Liberation Serif"/>
      <w:b/>
      <w:bCs/>
      <w:color w:val="FFFFFF"/>
      <w:lang w:eastAsia="ru-RU"/>
    </w:rPr>
  </w:style>
  <w:style w:type="paragraph" w:customStyle="1" w:styleId="xl124">
    <w:name w:val="xl124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4472C4"/>
      <w:spacing w:before="100" w:beforeAutospacing="1" w:after="100" w:afterAutospacing="1"/>
      <w:jc w:val="center"/>
      <w:textAlignment w:val="center"/>
    </w:pPr>
    <w:rPr>
      <w:rFonts w:ascii="Liberation Serif" w:eastAsia="Times New Roman" w:hAnsi="Liberation Serif"/>
      <w:b/>
      <w:bCs/>
      <w:color w:val="FFFFFF"/>
      <w:lang w:eastAsia="ru-RU"/>
    </w:rPr>
  </w:style>
  <w:style w:type="paragraph" w:customStyle="1" w:styleId="xl125">
    <w:name w:val="xl125"/>
    <w:basedOn w:val="a0"/>
    <w:rsid w:val="001D08D8"/>
    <w:pPr>
      <w:pBdr>
        <w:top w:val="single" w:sz="4" w:space="0" w:color="auto"/>
        <w:bottom w:val="single" w:sz="4" w:space="0" w:color="auto"/>
      </w:pBdr>
      <w:shd w:val="clear" w:color="000000" w:fill="4472C4"/>
      <w:spacing w:before="100" w:beforeAutospacing="1" w:after="100" w:afterAutospacing="1"/>
      <w:jc w:val="center"/>
      <w:textAlignment w:val="center"/>
    </w:pPr>
    <w:rPr>
      <w:rFonts w:ascii="Liberation Serif" w:eastAsia="Times New Roman" w:hAnsi="Liberation Serif"/>
      <w:b/>
      <w:bCs/>
      <w:color w:val="FFFFFF"/>
      <w:lang w:eastAsia="ru-RU"/>
    </w:rPr>
  </w:style>
  <w:style w:type="paragraph" w:customStyle="1" w:styleId="xl126">
    <w:name w:val="xl126"/>
    <w:basedOn w:val="a0"/>
    <w:rsid w:val="001D08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4472C4"/>
      <w:spacing w:before="100" w:beforeAutospacing="1" w:after="100" w:afterAutospacing="1"/>
      <w:jc w:val="center"/>
      <w:textAlignment w:val="center"/>
    </w:pPr>
    <w:rPr>
      <w:rFonts w:ascii="Liberation Serif" w:eastAsia="Times New Roman" w:hAnsi="Liberation Serif"/>
      <w:b/>
      <w:bCs/>
      <w:color w:val="FFFFFF"/>
      <w:lang w:eastAsia="ru-RU"/>
    </w:rPr>
  </w:style>
  <w:style w:type="paragraph" w:customStyle="1" w:styleId="xl127">
    <w:name w:val="xl127"/>
    <w:basedOn w:val="a0"/>
    <w:rsid w:val="001D08D8"/>
    <w:pPr>
      <w:pBdr>
        <w:left w:val="single" w:sz="4" w:space="0" w:color="auto"/>
        <w:bottom w:val="single" w:sz="4" w:space="0" w:color="auto"/>
      </w:pBdr>
      <w:shd w:val="clear" w:color="000000" w:fill="4472C4"/>
      <w:spacing w:before="100" w:beforeAutospacing="1" w:after="100" w:afterAutospacing="1"/>
      <w:jc w:val="center"/>
      <w:textAlignment w:val="center"/>
    </w:pPr>
    <w:rPr>
      <w:rFonts w:ascii="Liberation Serif" w:eastAsia="Times New Roman" w:hAnsi="Liberation Serif"/>
      <w:b/>
      <w:bCs/>
      <w:color w:val="FFFFFF"/>
      <w:lang w:eastAsia="ru-RU"/>
    </w:rPr>
  </w:style>
  <w:style w:type="paragraph" w:customStyle="1" w:styleId="xl128">
    <w:name w:val="xl128"/>
    <w:basedOn w:val="a0"/>
    <w:rsid w:val="001D08D8"/>
    <w:pPr>
      <w:pBdr>
        <w:bottom w:val="single" w:sz="4" w:space="0" w:color="auto"/>
      </w:pBdr>
      <w:shd w:val="clear" w:color="000000" w:fill="4472C4"/>
      <w:spacing w:before="100" w:beforeAutospacing="1" w:after="100" w:afterAutospacing="1"/>
      <w:jc w:val="center"/>
      <w:textAlignment w:val="center"/>
    </w:pPr>
    <w:rPr>
      <w:rFonts w:ascii="Liberation Serif" w:eastAsia="Times New Roman" w:hAnsi="Liberation Serif"/>
      <w:b/>
      <w:bCs/>
      <w:color w:val="FFFFFF"/>
      <w:lang w:eastAsia="ru-RU"/>
    </w:rPr>
  </w:style>
  <w:style w:type="paragraph" w:customStyle="1" w:styleId="xl129">
    <w:name w:val="xl129"/>
    <w:basedOn w:val="a0"/>
    <w:rsid w:val="001D08D8"/>
    <w:pPr>
      <w:pBdr>
        <w:bottom w:val="single" w:sz="4" w:space="0" w:color="auto"/>
        <w:right w:val="single" w:sz="4" w:space="0" w:color="auto"/>
      </w:pBdr>
      <w:shd w:val="clear" w:color="000000" w:fill="4472C4"/>
      <w:spacing w:before="100" w:beforeAutospacing="1" w:after="100" w:afterAutospacing="1"/>
      <w:jc w:val="center"/>
      <w:textAlignment w:val="center"/>
    </w:pPr>
    <w:rPr>
      <w:rFonts w:ascii="Liberation Serif" w:eastAsia="Times New Roman" w:hAnsi="Liberation Serif"/>
      <w:b/>
      <w:bCs/>
      <w:color w:val="FFFFFF"/>
      <w:lang w:eastAsia="ru-RU"/>
    </w:rPr>
  </w:style>
  <w:style w:type="paragraph" w:customStyle="1" w:styleId="37">
    <w:name w:val="Основной текст3"/>
    <w:basedOn w:val="a0"/>
    <w:rsid w:val="001D08D8"/>
    <w:pPr>
      <w:widowControl w:val="0"/>
      <w:shd w:val="clear" w:color="auto" w:fill="FFFFFF"/>
      <w:spacing w:before="180" w:after="540" w:line="0" w:lineRule="atLeast"/>
      <w:jc w:val="center"/>
    </w:pPr>
    <w:rPr>
      <w:rFonts w:eastAsia="Times New Roman"/>
      <w:sz w:val="27"/>
      <w:szCs w:val="27"/>
      <w:lang w:eastAsia="en-US"/>
    </w:rPr>
  </w:style>
  <w:style w:type="character" w:customStyle="1" w:styleId="28">
    <w:name w:val="Основной текст2"/>
    <w:basedOn w:val="aff3"/>
    <w:rsid w:val="001D08D8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19">
    <w:name w:val="Основной текст Знак1"/>
    <w:basedOn w:val="a1"/>
    <w:rsid w:val="001D08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8">
    <w:name w:val="Основной текст (3)_"/>
    <w:basedOn w:val="a1"/>
    <w:link w:val="39"/>
    <w:uiPriority w:val="99"/>
    <w:locked/>
    <w:rsid w:val="001D08D8"/>
    <w:rPr>
      <w:b/>
      <w:bCs/>
      <w:i/>
      <w:iCs/>
      <w:sz w:val="27"/>
      <w:szCs w:val="27"/>
      <w:shd w:val="clear" w:color="auto" w:fill="FFFFFF"/>
    </w:rPr>
  </w:style>
  <w:style w:type="paragraph" w:customStyle="1" w:styleId="39">
    <w:name w:val="Основной текст (3)"/>
    <w:basedOn w:val="a0"/>
    <w:link w:val="38"/>
    <w:uiPriority w:val="99"/>
    <w:rsid w:val="001D08D8"/>
    <w:pPr>
      <w:shd w:val="clear" w:color="auto" w:fill="FFFFFF"/>
      <w:spacing w:before="180" w:line="370" w:lineRule="exact"/>
      <w:ind w:firstLine="680"/>
      <w:jc w:val="both"/>
    </w:pPr>
    <w:rPr>
      <w:rFonts w:asciiTheme="minorHAnsi" w:eastAsiaTheme="minorHAnsi" w:hAnsiTheme="minorHAnsi" w:cstheme="minorBidi"/>
      <w:b/>
      <w:bCs/>
      <w:i/>
      <w:iCs/>
      <w:sz w:val="27"/>
      <w:szCs w:val="27"/>
      <w:lang w:eastAsia="en-US"/>
    </w:rPr>
  </w:style>
  <w:style w:type="paragraph" w:customStyle="1" w:styleId="29">
    <w:name w:val="Основной текст (2)"/>
    <w:basedOn w:val="a0"/>
    <w:link w:val="2a"/>
    <w:uiPriority w:val="99"/>
    <w:rsid w:val="001D08D8"/>
    <w:pPr>
      <w:shd w:val="clear" w:color="auto" w:fill="FFFFFF"/>
      <w:spacing w:after="300" w:line="240" w:lineRule="atLeast"/>
    </w:pPr>
    <w:rPr>
      <w:rFonts w:eastAsia="Arial Unicode MS"/>
      <w:b/>
      <w:bCs/>
      <w:sz w:val="27"/>
      <w:szCs w:val="27"/>
      <w:lang w:eastAsia="ru-RU"/>
    </w:rPr>
  </w:style>
  <w:style w:type="character" w:customStyle="1" w:styleId="2a">
    <w:name w:val="Основной текст (2)_"/>
    <w:basedOn w:val="a1"/>
    <w:link w:val="29"/>
    <w:uiPriority w:val="99"/>
    <w:locked/>
    <w:rsid w:val="001D08D8"/>
    <w:rPr>
      <w:rFonts w:ascii="Times New Roman" w:eastAsia="Arial Unicode MS" w:hAnsi="Times New Roman" w:cs="Times New Roman"/>
      <w:b/>
      <w:bCs/>
      <w:sz w:val="27"/>
      <w:szCs w:val="27"/>
      <w:shd w:val="clear" w:color="auto" w:fill="FFFFFF"/>
      <w:lang w:eastAsia="ru-RU"/>
    </w:rPr>
  </w:style>
  <w:style w:type="character" w:customStyle="1" w:styleId="2b">
    <w:name w:val="Основной текст (2) + Не полужирный"/>
    <w:basedOn w:val="2a"/>
    <w:uiPriority w:val="99"/>
    <w:rsid w:val="001D08D8"/>
    <w:rPr>
      <w:rFonts w:ascii="Times New Roman" w:eastAsia="Arial Unicode MS" w:hAnsi="Times New Roman" w:cs="Times New Roman"/>
      <w:b/>
      <w:bCs/>
      <w:sz w:val="27"/>
      <w:szCs w:val="27"/>
      <w:shd w:val="clear" w:color="auto" w:fill="FFFFFF"/>
      <w:lang w:eastAsia="ru-RU"/>
    </w:rPr>
  </w:style>
  <w:style w:type="paragraph" w:customStyle="1" w:styleId="xl130">
    <w:name w:val="xl130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Liberation Serif" w:eastAsia="Times New Roman" w:hAnsi="Liberation Serif"/>
      <w:color w:val="00863D"/>
      <w:lang w:eastAsia="ru-RU"/>
    </w:rPr>
  </w:style>
  <w:style w:type="paragraph" w:customStyle="1" w:styleId="xl131">
    <w:name w:val="xl131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Liberation Serif" w:eastAsia="Times New Roman" w:hAnsi="Liberation Serif"/>
      <w:b/>
      <w:bCs/>
      <w:color w:val="00863D"/>
      <w:lang w:eastAsia="ru-RU"/>
    </w:rPr>
  </w:style>
  <w:style w:type="paragraph" w:customStyle="1" w:styleId="xl132">
    <w:name w:val="xl132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Liberation Serif" w:eastAsia="Times New Roman" w:hAnsi="Liberation Serif"/>
      <w:lang w:eastAsia="ru-RU"/>
    </w:rPr>
  </w:style>
  <w:style w:type="paragraph" w:customStyle="1" w:styleId="xl133">
    <w:name w:val="xl133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Liberation Serif" w:eastAsia="Times New Roman" w:hAnsi="Liberation Serif"/>
      <w:lang w:eastAsia="ru-RU"/>
    </w:rPr>
  </w:style>
  <w:style w:type="paragraph" w:customStyle="1" w:styleId="xl134">
    <w:name w:val="xl134"/>
    <w:basedOn w:val="a0"/>
    <w:rsid w:val="001D08D8"/>
    <w:pPr>
      <w:spacing w:before="100" w:beforeAutospacing="1" w:after="100" w:afterAutospacing="1"/>
      <w:jc w:val="center"/>
      <w:textAlignment w:val="top"/>
    </w:pPr>
    <w:rPr>
      <w:rFonts w:ascii="Liberation Serif" w:eastAsia="Times New Roman" w:hAnsi="Liberation Serif"/>
      <w:lang w:eastAsia="ru-RU"/>
    </w:rPr>
  </w:style>
  <w:style w:type="paragraph" w:customStyle="1" w:styleId="xl135">
    <w:name w:val="xl135"/>
    <w:basedOn w:val="a0"/>
    <w:rsid w:val="001D08D8"/>
    <w:pPr>
      <w:shd w:val="clear" w:color="000000" w:fill="FFFF00"/>
      <w:spacing w:before="100" w:beforeAutospacing="1" w:after="100" w:afterAutospacing="1"/>
      <w:textAlignment w:val="top"/>
    </w:pPr>
    <w:rPr>
      <w:rFonts w:ascii="Liberation Serif" w:eastAsia="Times New Roman" w:hAnsi="Liberation Serif"/>
      <w:lang w:eastAsia="ru-RU"/>
    </w:rPr>
  </w:style>
  <w:style w:type="paragraph" w:customStyle="1" w:styleId="xl136">
    <w:name w:val="xl136"/>
    <w:basedOn w:val="a0"/>
    <w:rsid w:val="001D08D8"/>
    <w:pPr>
      <w:spacing w:before="100" w:beforeAutospacing="1" w:after="100" w:afterAutospacing="1"/>
      <w:jc w:val="both"/>
      <w:textAlignment w:val="top"/>
    </w:pPr>
    <w:rPr>
      <w:rFonts w:ascii="Liberation Serif" w:eastAsia="Times New Roman" w:hAnsi="Liberation Serif"/>
      <w:color w:val="00863D"/>
      <w:lang w:eastAsia="ru-RU"/>
    </w:rPr>
  </w:style>
  <w:style w:type="paragraph" w:customStyle="1" w:styleId="xl137">
    <w:name w:val="xl137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Liberation Serif" w:eastAsia="Times New Roman" w:hAnsi="Liberation Serif"/>
      <w:lang w:eastAsia="ru-RU"/>
    </w:rPr>
  </w:style>
  <w:style w:type="paragraph" w:customStyle="1" w:styleId="xl138">
    <w:name w:val="xl138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Liberation Serif" w:eastAsia="Times New Roman" w:hAnsi="Liberation Serif"/>
      <w:lang w:eastAsia="ru-RU"/>
    </w:rPr>
  </w:style>
  <w:style w:type="paragraph" w:customStyle="1" w:styleId="xl139">
    <w:name w:val="xl139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Liberation Serif" w:eastAsia="Times New Roman" w:hAnsi="Liberation Serif"/>
      <w:lang w:eastAsia="ru-RU"/>
    </w:rPr>
  </w:style>
  <w:style w:type="paragraph" w:customStyle="1" w:styleId="xl140">
    <w:name w:val="xl140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Liberation Serif" w:eastAsia="Times New Roman" w:hAnsi="Liberation Serif"/>
      <w:b/>
      <w:bCs/>
      <w:lang w:eastAsia="ru-RU"/>
    </w:rPr>
  </w:style>
  <w:style w:type="paragraph" w:customStyle="1" w:styleId="xl141">
    <w:name w:val="xl141"/>
    <w:basedOn w:val="a0"/>
    <w:rsid w:val="001D08D8"/>
    <w:pPr>
      <w:shd w:val="clear" w:color="000000" w:fill="FFFFFF"/>
      <w:spacing w:before="100" w:beforeAutospacing="1" w:after="100" w:afterAutospacing="1"/>
      <w:jc w:val="both"/>
      <w:textAlignment w:val="top"/>
    </w:pPr>
    <w:rPr>
      <w:rFonts w:ascii="Liberation Serif" w:eastAsia="Times New Roman" w:hAnsi="Liberation Serif"/>
      <w:b/>
      <w:bCs/>
      <w:lang w:eastAsia="ru-RU"/>
    </w:rPr>
  </w:style>
  <w:style w:type="paragraph" w:customStyle="1" w:styleId="xl142">
    <w:name w:val="xl142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Liberation Serif" w:eastAsia="Times New Roman" w:hAnsi="Liberation Serif"/>
      <w:lang w:eastAsia="ru-RU"/>
    </w:rPr>
  </w:style>
  <w:style w:type="paragraph" w:customStyle="1" w:styleId="xl143">
    <w:name w:val="xl143"/>
    <w:basedOn w:val="a0"/>
    <w:rsid w:val="001D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Liberation Serif" w:eastAsia="Times New Roman" w:hAnsi="Liberation Serif"/>
      <w:lang w:eastAsia="ru-RU"/>
    </w:rPr>
  </w:style>
  <w:style w:type="paragraph" w:customStyle="1" w:styleId="xl144">
    <w:name w:val="xl144"/>
    <w:basedOn w:val="a0"/>
    <w:rsid w:val="001D08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Liberation Serif" w:eastAsia="Times New Roman" w:hAnsi="Liberation Serif"/>
      <w:lang w:eastAsia="ru-RU"/>
    </w:rPr>
  </w:style>
  <w:style w:type="paragraph" w:customStyle="1" w:styleId="xl145">
    <w:name w:val="xl145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Liberation Serif" w:eastAsia="Times New Roman" w:hAnsi="Liberation Serif"/>
      <w:b/>
      <w:bCs/>
      <w:lang w:eastAsia="ru-RU"/>
    </w:rPr>
  </w:style>
  <w:style w:type="paragraph" w:customStyle="1" w:styleId="xl146">
    <w:name w:val="xl146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Liberation Serif" w:eastAsia="Times New Roman" w:hAnsi="Liberation Serif"/>
      <w:b/>
      <w:bCs/>
      <w:color w:val="FF0000"/>
      <w:lang w:eastAsia="ru-RU"/>
    </w:rPr>
  </w:style>
  <w:style w:type="paragraph" w:customStyle="1" w:styleId="xl147">
    <w:name w:val="xl147"/>
    <w:basedOn w:val="a0"/>
    <w:rsid w:val="001D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Liberation Serif" w:eastAsia="Times New Roman" w:hAnsi="Liberation Serif"/>
      <w:lang w:eastAsia="ru-RU"/>
    </w:rPr>
  </w:style>
  <w:style w:type="paragraph" w:customStyle="1" w:styleId="xl148">
    <w:name w:val="xl148"/>
    <w:basedOn w:val="a0"/>
    <w:rsid w:val="001D08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Liberation Serif" w:eastAsia="Times New Roman" w:hAnsi="Liberation Serif"/>
      <w:lang w:eastAsia="ru-RU"/>
    </w:rPr>
  </w:style>
  <w:style w:type="paragraph" w:customStyle="1" w:styleId="xl149">
    <w:name w:val="xl149"/>
    <w:basedOn w:val="a0"/>
    <w:rsid w:val="001D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Liberation Serif" w:eastAsia="Times New Roman" w:hAnsi="Liberation Serif"/>
      <w:lang w:eastAsia="ru-RU"/>
    </w:rPr>
  </w:style>
  <w:style w:type="paragraph" w:customStyle="1" w:styleId="xl150">
    <w:name w:val="xl150"/>
    <w:basedOn w:val="a0"/>
    <w:rsid w:val="001D08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Liberation Serif" w:eastAsia="Times New Roman" w:hAnsi="Liberation Serif"/>
      <w:lang w:eastAsia="ru-RU"/>
    </w:rPr>
  </w:style>
  <w:style w:type="paragraph" w:customStyle="1" w:styleId="xl151">
    <w:name w:val="xl151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Liberation Serif" w:eastAsia="Times New Roman" w:hAnsi="Liberation Serif"/>
      <w:lang w:eastAsia="ru-RU"/>
    </w:rPr>
  </w:style>
  <w:style w:type="paragraph" w:customStyle="1" w:styleId="xl152">
    <w:name w:val="xl152"/>
    <w:basedOn w:val="a0"/>
    <w:rsid w:val="001D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Liberation Serif" w:eastAsia="Times New Roman" w:hAnsi="Liberation Serif"/>
      <w:lang w:eastAsia="ru-RU"/>
    </w:rPr>
  </w:style>
  <w:style w:type="paragraph" w:customStyle="1" w:styleId="xl153">
    <w:name w:val="xl153"/>
    <w:basedOn w:val="a0"/>
    <w:link w:val="xl1530"/>
    <w:rsid w:val="001D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Liberation Serif" w:eastAsia="Times New Roman" w:hAnsi="Liberation Serif"/>
      <w:lang w:eastAsia="ru-RU"/>
    </w:rPr>
  </w:style>
  <w:style w:type="character" w:customStyle="1" w:styleId="xl1530">
    <w:name w:val="xl153 Знак"/>
    <w:basedOn w:val="a1"/>
    <w:link w:val="xl153"/>
    <w:rsid w:val="001D08D8"/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styleId="2c">
    <w:name w:val="Body Text 2"/>
    <w:basedOn w:val="a0"/>
    <w:link w:val="2d"/>
    <w:uiPriority w:val="99"/>
    <w:unhideWhenUsed/>
    <w:rsid w:val="001D08D8"/>
    <w:pPr>
      <w:spacing w:after="120" w:line="480" w:lineRule="auto"/>
    </w:pPr>
  </w:style>
  <w:style w:type="character" w:customStyle="1" w:styleId="2d">
    <w:name w:val="Основной текст 2 Знак"/>
    <w:basedOn w:val="a1"/>
    <w:link w:val="2c"/>
    <w:uiPriority w:val="99"/>
    <w:rsid w:val="001D08D8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fff8">
    <w:name w:val="Document Map"/>
    <w:basedOn w:val="a0"/>
    <w:link w:val="afff9"/>
    <w:semiHidden/>
    <w:unhideWhenUsed/>
    <w:rsid w:val="001D08D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9">
    <w:name w:val="Схема документа Знак"/>
    <w:basedOn w:val="a1"/>
    <w:link w:val="afff8"/>
    <w:semiHidden/>
    <w:rsid w:val="001D08D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Обычный (веб) Знак"/>
    <w:link w:val="ad"/>
    <w:uiPriority w:val="99"/>
    <w:qFormat/>
    <w:rsid w:val="001D08D8"/>
    <w:rPr>
      <w:rFonts w:ascii="Times New Roman" w:eastAsia="Times New Roman" w:hAnsi="Times New Roman" w:cs="Times New Roman"/>
      <w:bCs/>
      <w:kern w:val="2"/>
      <w:sz w:val="28"/>
      <w:szCs w:val="24"/>
      <w:lang w:eastAsia="ar-SA"/>
    </w:rPr>
  </w:style>
  <w:style w:type="paragraph" w:customStyle="1" w:styleId="xl64">
    <w:name w:val="xl64"/>
    <w:basedOn w:val="a0"/>
    <w:rsid w:val="001D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Liberation Serif" w:eastAsia="Times New Roman" w:hAnsi="Liberation Serif" w:cs="Liberation Serif"/>
      <w:sz w:val="20"/>
      <w:szCs w:val="20"/>
      <w:lang w:eastAsia="ru-RU"/>
    </w:rPr>
  </w:style>
  <w:style w:type="character" w:customStyle="1" w:styleId="3a">
    <w:name w:val="Неразрешенное упоминание3"/>
    <w:basedOn w:val="a1"/>
    <w:uiPriority w:val="99"/>
    <w:semiHidden/>
    <w:unhideWhenUsed/>
    <w:rsid w:val="001D08D8"/>
    <w:rPr>
      <w:color w:val="605E5C"/>
      <w:shd w:val="clear" w:color="auto" w:fill="E1DFDD"/>
    </w:rPr>
  </w:style>
  <w:style w:type="table" w:customStyle="1" w:styleId="71">
    <w:name w:val="Сетка таблицы7"/>
    <w:basedOn w:val="a2"/>
    <w:next w:val="aa"/>
    <w:rsid w:val="001D08D8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a">
    <w:name w:val="Знак Знак Знак Знак Знак Знак"/>
    <w:basedOn w:val="a0"/>
    <w:rsid w:val="001D08D8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  <w:style w:type="paragraph" w:customStyle="1" w:styleId="afffb">
    <w:name w:val="Знак Знак Знак Знак"/>
    <w:basedOn w:val="a0"/>
    <w:rsid w:val="001D08D8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  <w:style w:type="character" w:customStyle="1" w:styleId="Bodytext2">
    <w:name w:val="Body text (2)_"/>
    <w:link w:val="Bodytext20"/>
    <w:rsid w:val="001D08D8"/>
    <w:rPr>
      <w:shd w:val="clear" w:color="auto" w:fill="FFFFFF"/>
    </w:rPr>
  </w:style>
  <w:style w:type="paragraph" w:customStyle="1" w:styleId="Bodytext20">
    <w:name w:val="Body text (2)"/>
    <w:basedOn w:val="a0"/>
    <w:link w:val="Bodytext2"/>
    <w:rsid w:val="001D08D8"/>
    <w:pPr>
      <w:widowControl w:val="0"/>
      <w:shd w:val="clear" w:color="auto" w:fill="FFFFFF"/>
      <w:spacing w:line="274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e">
    <w:name w:val="Знак2"/>
    <w:basedOn w:val="a0"/>
    <w:rsid w:val="001D08D8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  <w:style w:type="paragraph" w:customStyle="1" w:styleId="2f">
    <w:name w:val="2"/>
    <w:basedOn w:val="a0"/>
    <w:next w:val="ad"/>
    <w:uiPriority w:val="99"/>
    <w:unhideWhenUsed/>
    <w:rsid w:val="001D08D8"/>
    <w:pPr>
      <w:spacing w:before="100" w:beforeAutospacing="1" w:after="142" w:line="276" w:lineRule="auto"/>
    </w:pPr>
    <w:rPr>
      <w:rFonts w:eastAsia="Times New Roman"/>
      <w:lang w:eastAsia="ru-RU"/>
    </w:rPr>
  </w:style>
  <w:style w:type="character" w:customStyle="1" w:styleId="-">
    <w:name w:val="Интернет-ссылка"/>
    <w:uiPriority w:val="99"/>
    <w:rsid w:val="001D08D8"/>
    <w:rPr>
      <w:color w:val="0000FF"/>
      <w:u w:val="single"/>
    </w:rPr>
  </w:style>
  <w:style w:type="character" w:customStyle="1" w:styleId="afffc">
    <w:name w:val="Посещённая гиперссылка"/>
    <w:uiPriority w:val="99"/>
    <w:unhideWhenUsed/>
    <w:rsid w:val="001D08D8"/>
    <w:rPr>
      <w:color w:val="800080"/>
      <w:u w:val="single"/>
    </w:rPr>
  </w:style>
  <w:style w:type="character" w:customStyle="1" w:styleId="afffd">
    <w:name w:val="Привязка сноски"/>
    <w:rsid w:val="001D08D8"/>
    <w:rPr>
      <w:vertAlign w:val="superscript"/>
    </w:rPr>
  </w:style>
  <w:style w:type="character" w:customStyle="1" w:styleId="FootnoteCharacters">
    <w:name w:val="Footnote Characters"/>
    <w:qFormat/>
    <w:rsid w:val="001D08D8"/>
    <w:rPr>
      <w:vertAlign w:val="superscript"/>
    </w:rPr>
  </w:style>
  <w:style w:type="character" w:customStyle="1" w:styleId="212">
    <w:name w:val="Основной текст с отступом 2 Знак1"/>
    <w:basedOn w:val="a1"/>
    <w:uiPriority w:val="9"/>
    <w:semiHidden/>
    <w:qFormat/>
    <w:rsid w:val="001D08D8"/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customStyle="1" w:styleId="1a">
    <w:name w:val="Заголовок1"/>
    <w:basedOn w:val="a0"/>
    <w:next w:val="af"/>
    <w:qFormat/>
    <w:rsid w:val="001D08D8"/>
    <w:pPr>
      <w:keepNext/>
      <w:suppressAutoHyphens/>
      <w:spacing w:before="240" w:after="120"/>
    </w:pPr>
    <w:rPr>
      <w:rFonts w:ascii="Liberation Sans" w:eastAsia="Microsoft YaHei" w:hAnsi="Liberation Sans" w:cs="Lucida Sans"/>
      <w:sz w:val="28"/>
      <w:szCs w:val="28"/>
      <w:lang w:eastAsia="en-US"/>
    </w:rPr>
  </w:style>
  <w:style w:type="paragraph" w:styleId="afffe">
    <w:name w:val="List"/>
    <w:basedOn w:val="af"/>
    <w:rsid w:val="001D08D8"/>
    <w:pPr>
      <w:suppressAutoHyphens/>
      <w:spacing w:after="0"/>
      <w:textAlignment w:val="baseline"/>
    </w:pPr>
    <w:rPr>
      <w:rFonts w:cs="Lucida Sans"/>
      <w:szCs w:val="20"/>
      <w:lang w:val="ru-RU" w:eastAsia="ru-RU"/>
    </w:rPr>
  </w:style>
  <w:style w:type="paragraph" w:styleId="1b">
    <w:name w:val="index 1"/>
    <w:basedOn w:val="a0"/>
    <w:next w:val="a0"/>
    <w:autoRedefine/>
    <w:uiPriority w:val="99"/>
    <w:semiHidden/>
    <w:unhideWhenUsed/>
    <w:rsid w:val="001D08D8"/>
    <w:pPr>
      <w:ind w:left="240" w:hanging="240"/>
    </w:pPr>
    <w:rPr>
      <w:rFonts w:asciiTheme="minorHAnsi" w:eastAsiaTheme="minorEastAsia" w:hAnsiTheme="minorHAnsi"/>
      <w:lang w:eastAsia="en-US"/>
    </w:rPr>
  </w:style>
  <w:style w:type="paragraph" w:styleId="affff">
    <w:name w:val="index heading"/>
    <w:basedOn w:val="a0"/>
    <w:qFormat/>
    <w:rsid w:val="001D08D8"/>
    <w:pPr>
      <w:suppressLineNumbers/>
      <w:suppressAutoHyphens/>
    </w:pPr>
    <w:rPr>
      <w:rFonts w:asciiTheme="minorHAnsi" w:eastAsiaTheme="minorEastAsia" w:hAnsiTheme="minorHAnsi" w:cs="Lucida Sans"/>
      <w:lang w:eastAsia="en-US"/>
    </w:rPr>
  </w:style>
  <w:style w:type="paragraph" w:customStyle="1" w:styleId="affff0">
    <w:name w:val="Верхний и нижний колонтитулы"/>
    <w:basedOn w:val="a0"/>
    <w:qFormat/>
    <w:rsid w:val="001D08D8"/>
    <w:pPr>
      <w:suppressAutoHyphens/>
    </w:pPr>
    <w:rPr>
      <w:rFonts w:asciiTheme="minorHAnsi" w:eastAsiaTheme="minorEastAsia" w:hAnsiTheme="minorHAnsi"/>
      <w:lang w:eastAsia="en-US"/>
    </w:rPr>
  </w:style>
  <w:style w:type="paragraph" w:customStyle="1" w:styleId="affff1">
    <w:name w:val="Заголовок таблицы"/>
    <w:basedOn w:val="af2"/>
    <w:qFormat/>
    <w:rsid w:val="001D08D8"/>
    <w:pPr>
      <w:widowControl/>
      <w:jc w:val="center"/>
    </w:pPr>
    <w:rPr>
      <w:rFonts w:asciiTheme="minorHAnsi" w:eastAsiaTheme="minorEastAsia" w:hAnsiTheme="minorHAnsi"/>
      <w:b/>
      <w:bCs/>
      <w:kern w:val="0"/>
      <w:sz w:val="24"/>
      <w:lang w:eastAsia="en-US"/>
    </w:rPr>
  </w:style>
  <w:style w:type="paragraph" w:customStyle="1" w:styleId="western">
    <w:name w:val="western"/>
    <w:basedOn w:val="a0"/>
    <w:qFormat/>
    <w:rsid w:val="001D08D8"/>
    <w:pPr>
      <w:spacing w:beforeAutospacing="1" w:after="142" w:line="276" w:lineRule="auto"/>
    </w:pPr>
    <w:rPr>
      <w:rFonts w:eastAsia="Times New Roman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8</Pages>
  <Words>1875</Words>
  <Characters>10694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19</cp:revision>
  <dcterms:created xsi:type="dcterms:W3CDTF">2025-05-23T05:48:00Z</dcterms:created>
  <dcterms:modified xsi:type="dcterms:W3CDTF">2025-05-28T03:31:00Z</dcterms:modified>
</cp:coreProperties>
</file>